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0C" w:rsidRPr="00B6488F" w:rsidRDefault="004D7F0C" w:rsidP="004D7F0C">
      <w:pPr>
        <w:rPr>
          <w:lang w:val="ru-RU"/>
        </w:rPr>
      </w:pPr>
      <w:r>
        <w:rPr>
          <w:b/>
          <w:lang w:val="ru-RU"/>
        </w:rPr>
        <w:t xml:space="preserve">           </w:t>
      </w:r>
      <w:r w:rsidRPr="00B6488F">
        <w:rPr>
          <w:b/>
          <w:lang w:val="ru-RU"/>
        </w:rPr>
        <w:t>«УТВЕРЖДАЮ»</w:t>
      </w:r>
      <w:r>
        <w:rPr>
          <w:b/>
          <w:lang w:val="ru-RU"/>
        </w:rPr>
        <w:t xml:space="preserve">                                                                                              </w:t>
      </w:r>
    </w:p>
    <w:p w:rsidR="004D7F0C" w:rsidRPr="00B6488F" w:rsidRDefault="004D7F0C" w:rsidP="004D7F0C">
      <w:pPr>
        <w:rPr>
          <w:lang w:val="ru-RU"/>
        </w:rPr>
      </w:pPr>
    </w:p>
    <w:p w:rsidR="004D7F0C" w:rsidRPr="00B6488F" w:rsidRDefault="004D7F0C" w:rsidP="004D7F0C">
      <w:pPr>
        <w:rPr>
          <w:lang w:val="ru-RU"/>
        </w:rPr>
      </w:pPr>
      <w:r>
        <w:rPr>
          <w:lang w:val="ru-RU"/>
        </w:rPr>
        <w:t xml:space="preserve">           </w:t>
      </w:r>
      <w:r w:rsidRPr="00B6488F">
        <w:rPr>
          <w:lang w:val="ru-RU"/>
        </w:rPr>
        <w:t xml:space="preserve">Президент ИГСОО             </w:t>
      </w:r>
      <w:r>
        <w:rPr>
          <w:lang w:val="ru-RU"/>
        </w:rPr>
        <w:t xml:space="preserve">                                                              </w:t>
      </w:r>
      <w:r w:rsidRPr="00B6488F">
        <w:rPr>
          <w:lang w:val="ru-RU"/>
        </w:rPr>
        <w:t xml:space="preserve"> </w:t>
      </w:r>
    </w:p>
    <w:p w:rsidR="004D7F0C" w:rsidRPr="00B6488F" w:rsidRDefault="004D7F0C" w:rsidP="004D7F0C">
      <w:pPr>
        <w:rPr>
          <w:lang w:val="ru-RU"/>
        </w:rPr>
      </w:pPr>
      <w:r>
        <w:rPr>
          <w:lang w:val="ru-RU"/>
        </w:rPr>
        <w:t>«Федерация шахмат</w:t>
      </w:r>
      <w:r w:rsidRPr="00B6488F">
        <w:rPr>
          <w:lang w:val="ru-RU"/>
        </w:rPr>
        <w:t xml:space="preserve"> </w:t>
      </w:r>
      <w:proofErr w:type="spellStart"/>
      <w:r w:rsidRPr="00B6488F">
        <w:rPr>
          <w:lang w:val="ru-RU"/>
        </w:rPr>
        <w:t>г</w:t>
      </w:r>
      <w:proofErr w:type="gramStart"/>
      <w:r w:rsidRPr="00B6488F">
        <w:rPr>
          <w:lang w:val="ru-RU"/>
        </w:rPr>
        <w:t>.И</w:t>
      </w:r>
      <w:proofErr w:type="gramEnd"/>
      <w:r w:rsidRPr="00B6488F">
        <w:rPr>
          <w:lang w:val="ru-RU"/>
        </w:rPr>
        <w:t>ваново</w:t>
      </w:r>
      <w:proofErr w:type="spellEnd"/>
      <w:r w:rsidRPr="00B6488F">
        <w:rPr>
          <w:lang w:val="ru-RU"/>
        </w:rPr>
        <w:t xml:space="preserve">»                          </w:t>
      </w:r>
      <w:r>
        <w:rPr>
          <w:lang w:val="ru-RU"/>
        </w:rPr>
        <w:t xml:space="preserve">                                                                      </w:t>
      </w:r>
      <w:r w:rsidRPr="00B6488F">
        <w:rPr>
          <w:lang w:val="ru-RU"/>
        </w:rPr>
        <w:t xml:space="preserve"> </w:t>
      </w:r>
    </w:p>
    <w:p w:rsidR="004D7F0C" w:rsidRPr="00B6488F" w:rsidRDefault="004D7F0C" w:rsidP="004D7F0C">
      <w:pPr>
        <w:spacing w:line="360" w:lineRule="auto"/>
        <w:rPr>
          <w:lang w:val="ru-RU"/>
        </w:rPr>
      </w:pPr>
      <w:r w:rsidRPr="00B6488F">
        <w:rPr>
          <w:lang w:val="ru-RU"/>
        </w:rPr>
        <w:t xml:space="preserve">                                                                                                              </w:t>
      </w:r>
      <w:r>
        <w:rPr>
          <w:lang w:val="ru-RU"/>
        </w:rPr>
        <w:t xml:space="preserve">                </w:t>
      </w:r>
      <w:r w:rsidRPr="00B6488F">
        <w:rPr>
          <w:lang w:val="ru-RU"/>
        </w:rPr>
        <w:t xml:space="preserve"> </w:t>
      </w:r>
    </w:p>
    <w:p w:rsidR="004D7F0C" w:rsidRPr="00B6488F" w:rsidRDefault="004D7F0C" w:rsidP="004D7F0C">
      <w:pPr>
        <w:rPr>
          <w:lang w:val="ru-RU"/>
        </w:rPr>
      </w:pPr>
      <w:r w:rsidRPr="00B6488F">
        <w:rPr>
          <w:lang w:val="ru-RU"/>
        </w:rPr>
        <w:t xml:space="preserve">_________ </w:t>
      </w:r>
      <w:proofErr w:type="spellStart"/>
      <w:r>
        <w:rPr>
          <w:lang w:val="ru-RU"/>
        </w:rPr>
        <w:t>А.С.Тарасова</w:t>
      </w:r>
      <w:proofErr w:type="spellEnd"/>
    </w:p>
    <w:p w:rsidR="004D7F0C" w:rsidRPr="00B6488F" w:rsidRDefault="004D7F0C" w:rsidP="004D7F0C">
      <w:pPr>
        <w:rPr>
          <w:b/>
          <w:lang w:val="ru-RU"/>
        </w:rPr>
      </w:pPr>
      <w:r w:rsidRPr="00B6488F">
        <w:rPr>
          <w:lang w:val="ru-RU"/>
        </w:rPr>
        <w:t xml:space="preserve">____ __________ 20__ г.         </w:t>
      </w:r>
      <w:r>
        <w:rPr>
          <w:lang w:val="ru-RU"/>
        </w:rPr>
        <w:t xml:space="preserve">                                                                  </w:t>
      </w:r>
    </w:p>
    <w:p w:rsidR="00C16DF2" w:rsidRDefault="00C16DF2" w:rsidP="004D7F0C">
      <w:pPr>
        <w:spacing w:before="44"/>
        <w:ind w:left="685" w:right="689"/>
        <w:outlineLvl w:val="0"/>
        <w:rPr>
          <w:b/>
          <w:bCs/>
          <w:sz w:val="28"/>
          <w:szCs w:val="28"/>
          <w:lang w:val="ru-RU"/>
        </w:rPr>
      </w:pPr>
    </w:p>
    <w:p w:rsidR="00C16DF2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C16DF2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C16DF2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C16DF2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FF0C8F" w:rsidRDefault="00FF0C8F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FF0C8F" w:rsidRDefault="00FF0C8F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C16DF2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7478EA" w:rsidRDefault="007478EA" w:rsidP="00B175BF">
      <w:pPr>
        <w:spacing w:before="44"/>
        <w:ind w:right="689"/>
        <w:jc w:val="center"/>
        <w:outlineLvl w:val="0"/>
        <w:rPr>
          <w:b/>
          <w:bCs/>
          <w:sz w:val="28"/>
          <w:szCs w:val="28"/>
          <w:lang w:val="ru-RU"/>
        </w:rPr>
      </w:pPr>
      <w:r w:rsidRPr="007478EA">
        <w:rPr>
          <w:b/>
          <w:bCs/>
          <w:sz w:val="28"/>
          <w:szCs w:val="28"/>
          <w:lang w:val="ru-RU"/>
        </w:rPr>
        <w:t>Положение</w:t>
      </w:r>
    </w:p>
    <w:p w:rsidR="00C16DF2" w:rsidRPr="007478EA" w:rsidRDefault="00C16DF2" w:rsidP="007478EA">
      <w:pPr>
        <w:spacing w:before="44"/>
        <w:ind w:left="685" w:right="689"/>
        <w:jc w:val="center"/>
        <w:outlineLvl w:val="0"/>
        <w:rPr>
          <w:b/>
          <w:bCs/>
          <w:sz w:val="28"/>
          <w:szCs w:val="28"/>
          <w:lang w:val="ru-RU"/>
        </w:rPr>
      </w:pPr>
    </w:p>
    <w:p w:rsidR="00863FA7" w:rsidRDefault="007478EA" w:rsidP="004D7F0C">
      <w:pPr>
        <w:pStyle w:val="a3"/>
        <w:ind w:left="0"/>
        <w:jc w:val="center"/>
        <w:rPr>
          <w:sz w:val="28"/>
          <w:szCs w:val="28"/>
          <w:lang w:val="ru-RU"/>
        </w:rPr>
      </w:pPr>
      <w:r w:rsidRPr="00C16DF2">
        <w:rPr>
          <w:sz w:val="28"/>
          <w:szCs w:val="28"/>
          <w:lang w:val="ru-RU"/>
        </w:rPr>
        <w:t xml:space="preserve">о проведении </w:t>
      </w:r>
      <w:r w:rsidR="004D179A" w:rsidRPr="004D179A">
        <w:rPr>
          <w:sz w:val="28"/>
          <w:szCs w:val="28"/>
          <w:lang w:val="ru-RU"/>
        </w:rPr>
        <w:t>3</w:t>
      </w:r>
      <w:r w:rsidR="00AA080B">
        <w:rPr>
          <w:sz w:val="28"/>
          <w:szCs w:val="28"/>
          <w:lang w:val="ru-RU"/>
        </w:rPr>
        <w:t xml:space="preserve">-го этапа </w:t>
      </w:r>
      <w:r w:rsidR="004D7F0C">
        <w:rPr>
          <w:sz w:val="28"/>
        </w:rPr>
        <w:t>II</w:t>
      </w:r>
      <w:r w:rsidR="004D7F0C" w:rsidRPr="004D7F0C">
        <w:rPr>
          <w:sz w:val="28"/>
          <w:lang w:val="ru-RU"/>
        </w:rPr>
        <w:t>-</w:t>
      </w:r>
      <w:r w:rsidR="004D7F0C">
        <w:rPr>
          <w:sz w:val="28"/>
          <w:lang w:val="ru-RU"/>
        </w:rPr>
        <w:t>г</w:t>
      </w:r>
      <w:r w:rsidR="00585BD0">
        <w:rPr>
          <w:sz w:val="28"/>
          <w:lang w:val="ru-RU"/>
        </w:rPr>
        <w:t xml:space="preserve">о </w:t>
      </w:r>
      <w:r w:rsidR="004D7F0C">
        <w:rPr>
          <w:sz w:val="28"/>
          <w:lang w:val="ru-RU"/>
        </w:rPr>
        <w:t xml:space="preserve">межрегионального открытого </w:t>
      </w:r>
      <w:r w:rsidR="004D7F0C" w:rsidRPr="0012734F">
        <w:rPr>
          <w:sz w:val="28"/>
          <w:lang w:val="ru-RU"/>
        </w:rPr>
        <w:t xml:space="preserve">Гран-При города Иванова </w:t>
      </w:r>
      <w:r w:rsidR="004D179A">
        <w:rPr>
          <w:sz w:val="28"/>
          <w:lang w:val="ru-RU"/>
        </w:rPr>
        <w:t>посвящённого Б.М</w:t>
      </w:r>
      <w:r w:rsidR="005911C9">
        <w:rPr>
          <w:sz w:val="28"/>
          <w:lang w:val="ru-RU"/>
        </w:rPr>
        <w:t xml:space="preserve">. </w:t>
      </w:r>
      <w:proofErr w:type="spellStart"/>
      <w:r w:rsidR="004D179A">
        <w:rPr>
          <w:sz w:val="28"/>
          <w:lang w:val="ru-RU"/>
        </w:rPr>
        <w:t>Клейману</w:t>
      </w:r>
      <w:proofErr w:type="spellEnd"/>
      <w:r w:rsidR="004D7F0C">
        <w:rPr>
          <w:sz w:val="28"/>
          <w:lang w:val="ru-RU"/>
        </w:rPr>
        <w:t xml:space="preserve"> </w:t>
      </w:r>
      <w:r w:rsidR="004D7F0C" w:rsidRPr="0012734F">
        <w:rPr>
          <w:sz w:val="28"/>
          <w:lang w:val="ru-RU"/>
        </w:rPr>
        <w:t>по рапиду (шахматы) (номер-код спо</w:t>
      </w:r>
      <w:r w:rsidR="004D7F0C" w:rsidRPr="0012734F">
        <w:rPr>
          <w:sz w:val="28"/>
          <w:lang w:val="ru-RU"/>
        </w:rPr>
        <w:t>р</w:t>
      </w:r>
      <w:r w:rsidR="004D7F0C" w:rsidRPr="0012734F">
        <w:rPr>
          <w:sz w:val="28"/>
          <w:lang w:val="ru-RU"/>
        </w:rPr>
        <w:t>тивной дисциплины 0880032811Я)</w:t>
      </w: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Default="00863FA7">
      <w:pPr>
        <w:pStyle w:val="a3"/>
        <w:ind w:left="0"/>
        <w:rPr>
          <w:sz w:val="28"/>
          <w:szCs w:val="28"/>
          <w:lang w:val="ru-RU"/>
        </w:rPr>
      </w:pPr>
    </w:p>
    <w:p w:rsidR="00863FA7" w:rsidRPr="00A2193E" w:rsidRDefault="00863FA7" w:rsidP="00863FA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Иваново 201</w:t>
      </w:r>
      <w:r w:rsidR="00A2193E">
        <w:rPr>
          <w:sz w:val="28"/>
          <w:szCs w:val="28"/>
        </w:rPr>
        <w:t>9</w:t>
      </w:r>
    </w:p>
    <w:p w:rsidR="00A56BD9" w:rsidRDefault="00A56BD9" w:rsidP="00863FA7">
      <w:pPr>
        <w:pStyle w:val="a3"/>
        <w:ind w:left="0"/>
        <w:jc w:val="center"/>
        <w:rPr>
          <w:sz w:val="28"/>
          <w:szCs w:val="28"/>
          <w:lang w:val="ru-RU"/>
        </w:rPr>
      </w:pPr>
    </w:p>
    <w:p w:rsidR="00A56BD9" w:rsidRPr="00C16DF2" w:rsidRDefault="00A56BD9" w:rsidP="00863FA7">
      <w:pPr>
        <w:pStyle w:val="a3"/>
        <w:ind w:left="0"/>
        <w:jc w:val="center"/>
        <w:rPr>
          <w:sz w:val="28"/>
          <w:szCs w:val="28"/>
          <w:lang w:val="ru-RU"/>
        </w:rPr>
      </w:pPr>
    </w:p>
    <w:p w:rsidR="006E265E" w:rsidRDefault="006E265E">
      <w:pPr>
        <w:pStyle w:val="a3"/>
        <w:spacing w:before="4"/>
        <w:ind w:left="0"/>
        <w:rPr>
          <w:lang w:val="ru-RU"/>
        </w:rPr>
      </w:pPr>
    </w:p>
    <w:p w:rsidR="00F85F67" w:rsidRDefault="00781112" w:rsidP="00F85F67">
      <w:pPr>
        <w:pStyle w:val="a3"/>
        <w:spacing w:before="4"/>
        <w:ind w:left="0"/>
        <w:jc w:val="center"/>
        <w:rPr>
          <w:lang w:val="ru-RU"/>
        </w:rPr>
      </w:pPr>
      <w:r>
        <w:rPr>
          <w:rFonts w:ascii="Calibri" w:eastAsia="Calibri" w:hAnsi="Calibri"/>
          <w:noProof/>
          <w:color w:val="0000FF"/>
          <w:sz w:val="22"/>
          <w:szCs w:val="22"/>
          <w:lang w:val="ru-RU" w:eastAsia="ru-RU"/>
        </w:rPr>
        <w:lastRenderedPageBreak/>
        <w:drawing>
          <wp:inline distT="0" distB="0" distL="0" distR="0">
            <wp:extent cx="1524000" cy="1143000"/>
            <wp:effectExtent l="0" t="0" r="0" b="0"/>
            <wp:docPr id="1" name="Рисунок 1" descr="http://sa.uploads.ru/t/uE4Cg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.uploads.ru/t/uE4C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67" w:rsidRDefault="00F85F67" w:rsidP="00F85F67">
      <w:pPr>
        <w:pStyle w:val="a3"/>
        <w:spacing w:before="4"/>
        <w:ind w:left="0"/>
        <w:jc w:val="center"/>
        <w:rPr>
          <w:lang w:val="ru-RU"/>
        </w:rPr>
      </w:pPr>
    </w:p>
    <w:p w:rsidR="003C68C5" w:rsidRDefault="00781112" w:rsidP="00F85F67">
      <w:pPr>
        <w:pStyle w:val="a3"/>
        <w:spacing w:before="4"/>
        <w:ind w:left="0"/>
        <w:jc w:val="center"/>
        <w:rPr>
          <w:lang w:val="ru-RU"/>
        </w:rPr>
      </w:pPr>
      <w:proofErr w:type="spellStart"/>
      <w:r>
        <w:rPr>
          <w:lang w:val="ru-RU"/>
        </w:rPr>
        <w:t>Клейман</w:t>
      </w:r>
      <w:proofErr w:type="spellEnd"/>
      <w:r>
        <w:rPr>
          <w:lang w:val="ru-RU"/>
        </w:rPr>
        <w:t xml:space="preserve"> Борис Моисеевич</w:t>
      </w:r>
    </w:p>
    <w:p w:rsidR="0067436B" w:rsidRDefault="0067436B" w:rsidP="00F85F67">
      <w:pPr>
        <w:pStyle w:val="a3"/>
        <w:spacing w:before="4"/>
        <w:ind w:left="0"/>
        <w:jc w:val="center"/>
        <w:rPr>
          <w:lang w:val="ru-RU"/>
        </w:rPr>
      </w:pPr>
      <w:r>
        <w:rPr>
          <w:lang w:val="ru-RU"/>
        </w:rPr>
        <w:t>Мастер ФИДЕ</w:t>
      </w:r>
    </w:p>
    <w:p w:rsidR="00213269" w:rsidRPr="00F80C12" w:rsidRDefault="0067436B" w:rsidP="00F85F67">
      <w:pPr>
        <w:pStyle w:val="a3"/>
        <w:spacing w:before="4"/>
        <w:ind w:left="0"/>
        <w:jc w:val="center"/>
        <w:rPr>
          <w:lang w:val="ru-RU"/>
        </w:rPr>
      </w:pPr>
      <w:r w:rsidRPr="0067436B">
        <w:rPr>
          <w:lang w:val="ru-RU"/>
        </w:rPr>
        <w:t>20.10.1940- 01.12.2014</w:t>
      </w:r>
    </w:p>
    <w:p w:rsidR="00340481" w:rsidRPr="00003E5A" w:rsidRDefault="00340481">
      <w:pPr>
        <w:pStyle w:val="a3"/>
        <w:spacing w:before="4"/>
        <w:ind w:left="0"/>
        <w:rPr>
          <w:rFonts w:ascii="Calibri" w:eastAsia="Calibri" w:hAnsi="Calibri"/>
          <w:b/>
          <w:bCs/>
          <w:lang w:val="ru-RU"/>
        </w:rPr>
      </w:pPr>
    </w:p>
    <w:p w:rsidR="00F85F67" w:rsidRPr="00003E5A" w:rsidRDefault="00340481" w:rsidP="00D77464">
      <w:pPr>
        <w:pStyle w:val="a3"/>
        <w:spacing w:before="4"/>
        <w:ind w:left="0"/>
        <w:jc w:val="both"/>
        <w:rPr>
          <w:rFonts w:ascii="Calibri" w:eastAsia="Calibri" w:hAnsi="Calibri"/>
          <w:bCs/>
          <w:lang w:val="ru-RU"/>
        </w:rPr>
      </w:pPr>
      <w:r w:rsidRPr="00003E5A">
        <w:rPr>
          <w:rFonts w:ascii="Calibri" w:eastAsia="Calibri" w:hAnsi="Calibri"/>
          <w:b/>
          <w:bCs/>
          <w:lang w:val="ru-RU"/>
        </w:rPr>
        <w:t xml:space="preserve">  </w:t>
      </w:r>
      <w:r w:rsidRPr="00003E5A">
        <w:rPr>
          <w:rFonts w:ascii="Calibri" w:eastAsia="Calibri" w:hAnsi="Calibri"/>
          <w:bCs/>
          <w:lang w:val="ru-RU"/>
        </w:rPr>
        <w:t xml:space="preserve"> </w:t>
      </w:r>
      <w:r w:rsidR="00404CF4" w:rsidRPr="00003E5A">
        <w:rPr>
          <w:rFonts w:ascii="Calibri" w:eastAsia="Calibri" w:hAnsi="Calibri"/>
          <w:bCs/>
          <w:lang w:val="ru-RU"/>
        </w:rPr>
        <w:t>М</w:t>
      </w:r>
      <w:r w:rsidR="00D77464" w:rsidRPr="00003E5A">
        <w:rPr>
          <w:rFonts w:ascii="Calibri" w:eastAsia="Calibri" w:hAnsi="Calibri"/>
          <w:bCs/>
          <w:lang w:val="ru-RU"/>
        </w:rPr>
        <w:t xml:space="preserve">еждународный </w:t>
      </w:r>
      <w:r w:rsidR="00404CF4" w:rsidRPr="00003E5A">
        <w:rPr>
          <w:rFonts w:ascii="Calibri" w:eastAsia="Calibri" w:hAnsi="Calibri"/>
          <w:bCs/>
          <w:lang w:val="ru-RU"/>
        </w:rPr>
        <w:t>м</w:t>
      </w:r>
      <w:r w:rsidR="00D77464" w:rsidRPr="00003E5A">
        <w:rPr>
          <w:rFonts w:ascii="Calibri" w:eastAsia="Calibri" w:hAnsi="Calibri"/>
          <w:bCs/>
          <w:lang w:val="ru-RU"/>
        </w:rPr>
        <w:t xml:space="preserve">астер </w:t>
      </w:r>
      <w:r w:rsidR="00404CF4" w:rsidRPr="00003E5A">
        <w:rPr>
          <w:rFonts w:ascii="Calibri" w:eastAsia="Calibri" w:hAnsi="Calibri"/>
          <w:bCs/>
          <w:lang w:val="ru-RU"/>
        </w:rPr>
        <w:t xml:space="preserve"> ИКЧФ (1995), </w:t>
      </w:r>
      <w:proofErr w:type="spellStart"/>
      <w:r w:rsidR="00404CF4" w:rsidRPr="00003E5A">
        <w:rPr>
          <w:rFonts w:ascii="Calibri" w:eastAsia="Calibri" w:hAnsi="Calibri"/>
          <w:bCs/>
          <w:lang w:val="ru-RU"/>
        </w:rPr>
        <w:t>мс</w:t>
      </w:r>
      <w:proofErr w:type="spellEnd"/>
      <w:r w:rsidR="00404CF4" w:rsidRPr="00003E5A">
        <w:rPr>
          <w:rFonts w:ascii="Calibri" w:eastAsia="Calibri" w:hAnsi="Calibri"/>
          <w:bCs/>
          <w:lang w:val="ru-RU"/>
        </w:rPr>
        <w:t xml:space="preserve"> СССР по заочным шахматам (1989), участник 11-го (1986) и 12-го (1988) чемпионатов РСФСР. В составе   команды РСФСР победитель 4-го (1979) и 6-го (1992, 1-е место на второй доске) турниров стран Балтийского моря. </w:t>
      </w:r>
      <w:r w:rsidRPr="00003E5A">
        <w:rPr>
          <w:rFonts w:ascii="Calibri" w:eastAsia="Calibri" w:hAnsi="Calibri"/>
          <w:bCs/>
          <w:lang w:val="ru-RU"/>
        </w:rPr>
        <w:t>Чемпион России среди ветеранов-любителей (май 2014г), неоднократный  победитель Чемпионатов города Иваново и Ивановской области.   В жизни Борис Моисеевич был в первых рядах, кто отстаивал честь Ивановской шахматной школы на Всероссийских соревнованиях.</w:t>
      </w:r>
    </w:p>
    <w:p w:rsidR="00340481" w:rsidRPr="007478EA" w:rsidRDefault="00340481">
      <w:pPr>
        <w:pStyle w:val="a3"/>
        <w:spacing w:before="4"/>
        <w:ind w:left="0"/>
        <w:rPr>
          <w:lang w:val="ru-RU"/>
        </w:rPr>
      </w:pPr>
    </w:p>
    <w:p w:rsidR="006E265E" w:rsidRDefault="00272D3C">
      <w:pPr>
        <w:pStyle w:val="1"/>
        <w:numPr>
          <w:ilvl w:val="0"/>
          <w:numId w:val="2"/>
        </w:numPr>
        <w:tabs>
          <w:tab w:val="left" w:pos="343"/>
        </w:tabs>
        <w:ind w:firstLine="0"/>
      </w:pPr>
      <w:proofErr w:type="spellStart"/>
      <w:proofErr w:type="gramStart"/>
      <w:r>
        <w:t>Общие</w:t>
      </w:r>
      <w:proofErr w:type="spellEnd"/>
      <w:r>
        <w:rPr>
          <w:spacing w:val="-7"/>
        </w:rPr>
        <w:t xml:space="preserve"> </w:t>
      </w:r>
      <w:proofErr w:type="spellStart"/>
      <w:r>
        <w:t>положения</w:t>
      </w:r>
      <w:proofErr w:type="spellEnd"/>
      <w:r>
        <w:t>.</w:t>
      </w:r>
      <w:proofErr w:type="gramEnd"/>
    </w:p>
    <w:p w:rsidR="006E265E" w:rsidRPr="007478EA" w:rsidRDefault="00272D3C">
      <w:pPr>
        <w:pStyle w:val="a3"/>
        <w:ind w:right="110" w:firstLine="707"/>
        <w:jc w:val="both"/>
        <w:rPr>
          <w:lang w:val="ru-RU"/>
        </w:rPr>
      </w:pPr>
      <w:r w:rsidRPr="007478EA">
        <w:rPr>
          <w:lang w:val="ru-RU"/>
        </w:rPr>
        <w:t xml:space="preserve">Соревнование проводится в соответствии с календарным планом физкультурных и спортивных мероприятий проводимых на территории </w:t>
      </w:r>
      <w:r w:rsidR="00B175BF">
        <w:rPr>
          <w:lang w:val="ru-RU"/>
        </w:rPr>
        <w:t>города Иванова</w:t>
      </w:r>
      <w:r w:rsidRPr="007478EA">
        <w:rPr>
          <w:lang w:val="ru-RU"/>
        </w:rPr>
        <w:t xml:space="preserve"> в 201</w:t>
      </w:r>
      <w:r w:rsidR="00A2193E" w:rsidRPr="00A2193E">
        <w:rPr>
          <w:lang w:val="ru-RU"/>
        </w:rPr>
        <w:t>9</w:t>
      </w:r>
      <w:r w:rsidRPr="007478EA">
        <w:rPr>
          <w:lang w:val="ru-RU"/>
        </w:rPr>
        <w:t xml:space="preserve"> году.</w:t>
      </w:r>
    </w:p>
    <w:p w:rsidR="006E265E" w:rsidRPr="007478EA" w:rsidRDefault="006E265E">
      <w:pPr>
        <w:pStyle w:val="a3"/>
        <w:ind w:left="0"/>
        <w:rPr>
          <w:lang w:val="ru-RU"/>
        </w:rPr>
      </w:pPr>
    </w:p>
    <w:p w:rsidR="006E265E" w:rsidRPr="007478EA" w:rsidRDefault="00272D3C">
      <w:pPr>
        <w:pStyle w:val="a3"/>
        <w:ind w:left="810"/>
        <w:rPr>
          <w:lang w:val="ru-RU"/>
        </w:rPr>
      </w:pPr>
      <w:r w:rsidRPr="007478EA">
        <w:rPr>
          <w:lang w:val="ru-RU"/>
        </w:rPr>
        <w:t>Целями и задачами соревнования являются:</w:t>
      </w:r>
    </w:p>
    <w:p w:rsidR="00341A89" w:rsidRPr="00341A89" w:rsidRDefault="00341A89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  <w:lang w:val="ru-RU"/>
        </w:rPr>
      </w:pPr>
      <w:r>
        <w:rPr>
          <w:sz w:val="24"/>
          <w:lang w:val="ru-RU"/>
        </w:rPr>
        <w:t xml:space="preserve">дань памяти </w:t>
      </w:r>
      <w:proofErr w:type="spellStart"/>
      <w:r w:rsidR="00F70E55">
        <w:rPr>
          <w:sz w:val="24"/>
          <w:lang w:val="ru-RU"/>
        </w:rPr>
        <w:t>Б.М.Клейману</w:t>
      </w:r>
      <w:proofErr w:type="spellEnd"/>
      <w:r w:rsidR="00D83B40">
        <w:rPr>
          <w:sz w:val="24"/>
          <w:lang w:val="ru-RU"/>
        </w:rPr>
        <w:t>;</w:t>
      </w:r>
    </w:p>
    <w:p w:rsidR="006E265E" w:rsidRDefault="00272D3C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</w:rPr>
      </w:pPr>
      <w:r w:rsidRPr="00D83B40">
        <w:rPr>
          <w:sz w:val="24"/>
          <w:lang w:val="ru-RU"/>
        </w:rPr>
        <w:t>популяризация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шахмат</w:t>
      </w:r>
      <w:proofErr w:type="spellEnd"/>
      <w:r w:rsidR="004C1615">
        <w:rPr>
          <w:sz w:val="24"/>
          <w:lang w:val="ru-RU"/>
        </w:rPr>
        <w:t>;</w:t>
      </w:r>
    </w:p>
    <w:p w:rsidR="006E265E" w:rsidRPr="007478EA" w:rsidRDefault="00272D3C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  <w:lang w:val="ru-RU"/>
        </w:rPr>
      </w:pPr>
      <w:r w:rsidRPr="007478EA">
        <w:rPr>
          <w:sz w:val="24"/>
          <w:lang w:val="ru-RU"/>
        </w:rPr>
        <w:t xml:space="preserve">развитие шахматного спорта в </w:t>
      </w:r>
      <w:r w:rsidR="004246C9">
        <w:rPr>
          <w:sz w:val="24"/>
          <w:lang w:val="ru-RU"/>
        </w:rPr>
        <w:t>городе Иванове</w:t>
      </w:r>
      <w:r w:rsidR="004C1615">
        <w:rPr>
          <w:sz w:val="24"/>
          <w:lang w:val="ru-RU"/>
        </w:rPr>
        <w:t>;</w:t>
      </w:r>
    </w:p>
    <w:p w:rsidR="006E265E" w:rsidRPr="007478EA" w:rsidRDefault="00272D3C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  <w:lang w:val="ru-RU"/>
        </w:rPr>
      </w:pPr>
      <w:r w:rsidRPr="007478EA">
        <w:rPr>
          <w:sz w:val="24"/>
          <w:lang w:val="ru-RU"/>
        </w:rPr>
        <w:t>определение шахматистов, выходящих в финальный</w:t>
      </w:r>
      <w:r w:rsidRPr="007478EA">
        <w:rPr>
          <w:spacing w:val="-9"/>
          <w:sz w:val="24"/>
          <w:lang w:val="ru-RU"/>
        </w:rPr>
        <w:t xml:space="preserve"> </w:t>
      </w:r>
      <w:r w:rsidRPr="007478EA">
        <w:rPr>
          <w:sz w:val="24"/>
          <w:lang w:val="ru-RU"/>
        </w:rPr>
        <w:t>этап</w:t>
      </w:r>
      <w:r w:rsidR="00FF0C8F">
        <w:rPr>
          <w:sz w:val="24"/>
          <w:lang w:val="ru-RU"/>
        </w:rPr>
        <w:t xml:space="preserve"> Гран-При</w:t>
      </w:r>
      <w:r w:rsidR="004C1615">
        <w:rPr>
          <w:sz w:val="24"/>
          <w:lang w:val="ru-RU"/>
        </w:rPr>
        <w:t>;</w:t>
      </w:r>
    </w:p>
    <w:p w:rsidR="006E265E" w:rsidRPr="004C1615" w:rsidRDefault="00272D3C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</w:rPr>
      </w:pPr>
      <w:proofErr w:type="spellStart"/>
      <w:r>
        <w:rPr>
          <w:sz w:val="24"/>
        </w:rPr>
        <w:t>пропаганда</w:t>
      </w:r>
      <w:proofErr w:type="spellEnd"/>
      <w:r>
        <w:rPr>
          <w:sz w:val="24"/>
        </w:rPr>
        <w:t xml:space="preserve"> здорового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 w:rsidR="004C1615">
        <w:rPr>
          <w:sz w:val="24"/>
          <w:lang w:val="ru-RU"/>
        </w:rPr>
        <w:t>;</w:t>
      </w:r>
    </w:p>
    <w:p w:rsidR="004C1615" w:rsidRPr="00341A89" w:rsidRDefault="004C1615">
      <w:pPr>
        <w:pStyle w:val="a4"/>
        <w:numPr>
          <w:ilvl w:val="0"/>
          <w:numId w:val="1"/>
        </w:numPr>
        <w:tabs>
          <w:tab w:val="left" w:pos="242"/>
        </w:tabs>
        <w:spacing w:before="0" w:line="240" w:lineRule="auto"/>
        <w:ind w:hanging="139"/>
        <w:rPr>
          <w:sz w:val="24"/>
          <w:szCs w:val="24"/>
          <w:lang w:val="ru-RU"/>
        </w:rPr>
      </w:pPr>
      <w:r w:rsidRPr="00341A89">
        <w:rPr>
          <w:sz w:val="24"/>
          <w:szCs w:val="24"/>
          <w:lang w:val="ru-RU" w:eastAsia="ru-RU"/>
        </w:rPr>
        <w:t>расширение и укрепление спортивных связей между городами России</w:t>
      </w:r>
      <w:r w:rsidR="00341A89">
        <w:rPr>
          <w:sz w:val="24"/>
          <w:szCs w:val="24"/>
          <w:lang w:val="ru-RU" w:eastAsia="ru-RU"/>
        </w:rPr>
        <w:t>.</w:t>
      </w:r>
    </w:p>
    <w:p w:rsidR="006E265E" w:rsidRPr="004C1615" w:rsidRDefault="006E265E">
      <w:pPr>
        <w:pStyle w:val="a3"/>
        <w:spacing w:before="4"/>
        <w:ind w:left="0"/>
        <w:rPr>
          <w:lang w:val="ru-RU"/>
        </w:rPr>
      </w:pPr>
    </w:p>
    <w:p w:rsidR="006E265E" w:rsidRDefault="00272D3C">
      <w:pPr>
        <w:pStyle w:val="1"/>
        <w:numPr>
          <w:ilvl w:val="0"/>
          <w:numId w:val="2"/>
        </w:numPr>
        <w:tabs>
          <w:tab w:val="left" w:pos="343"/>
        </w:tabs>
        <w:ind w:left="342"/>
      </w:pPr>
      <w:proofErr w:type="gramStart"/>
      <w:r>
        <w:t>Организаторы</w:t>
      </w:r>
      <w:r>
        <w:rPr>
          <w:spacing w:val="-4"/>
        </w:rPr>
        <w:t xml:space="preserve"> </w:t>
      </w:r>
      <w:r>
        <w:t>соревнования.</w:t>
      </w:r>
      <w:proofErr w:type="gramEnd"/>
    </w:p>
    <w:p w:rsidR="001A6924" w:rsidRDefault="001A6924" w:rsidP="001A6924">
      <w:pPr>
        <w:pStyle w:val="a3"/>
        <w:ind w:right="107"/>
        <w:rPr>
          <w:lang w:val="ru-RU"/>
        </w:rPr>
      </w:pPr>
      <w:r>
        <w:rPr>
          <w:lang w:val="ru-RU"/>
        </w:rPr>
        <w:t xml:space="preserve">  </w:t>
      </w:r>
      <w:r w:rsidR="00272D3C" w:rsidRPr="007478EA">
        <w:rPr>
          <w:lang w:val="ru-RU"/>
        </w:rPr>
        <w:t xml:space="preserve">Общее руководство соревнованиями осуществляет Федерация шахмат </w:t>
      </w:r>
      <w:r w:rsidR="007478EA">
        <w:rPr>
          <w:lang w:val="ru-RU"/>
        </w:rPr>
        <w:t>города Иванова</w:t>
      </w:r>
      <w:r w:rsidR="00272D3C" w:rsidRPr="007478EA">
        <w:rPr>
          <w:lang w:val="ru-RU"/>
        </w:rPr>
        <w:t xml:space="preserve">. </w:t>
      </w:r>
      <w:r>
        <w:rPr>
          <w:lang w:val="ru-RU"/>
        </w:rPr>
        <w:t xml:space="preserve">   </w:t>
      </w:r>
    </w:p>
    <w:p w:rsidR="006E265E" w:rsidRPr="007478EA" w:rsidRDefault="001A6924" w:rsidP="001A6924">
      <w:pPr>
        <w:pStyle w:val="a3"/>
        <w:ind w:right="107"/>
        <w:rPr>
          <w:lang w:val="ru-RU"/>
        </w:rPr>
      </w:pPr>
      <w:r>
        <w:rPr>
          <w:lang w:val="ru-RU"/>
        </w:rPr>
        <w:t xml:space="preserve">  </w:t>
      </w:r>
      <w:r w:rsidR="00272D3C" w:rsidRPr="007478EA">
        <w:rPr>
          <w:lang w:val="ru-RU"/>
        </w:rPr>
        <w:t>Непосредственное проведение соревнований возлагается на  судейскую коллегию.</w:t>
      </w:r>
    </w:p>
    <w:p w:rsidR="006E265E" w:rsidRPr="00A56BD9" w:rsidRDefault="00B26346" w:rsidP="00B26346">
      <w:pPr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272D3C" w:rsidRPr="007478EA">
        <w:rPr>
          <w:sz w:val="24"/>
          <w:lang w:val="ru-RU"/>
        </w:rPr>
        <w:t>Директор турнира</w:t>
      </w:r>
      <w:r w:rsidR="00A56BD9">
        <w:rPr>
          <w:sz w:val="24"/>
          <w:lang w:val="ru-RU"/>
        </w:rPr>
        <w:t xml:space="preserve"> </w:t>
      </w:r>
      <w:r w:rsidR="00272D3C" w:rsidRPr="007478EA">
        <w:rPr>
          <w:sz w:val="24"/>
          <w:lang w:val="ru-RU"/>
        </w:rPr>
        <w:t xml:space="preserve"> – </w:t>
      </w:r>
      <w:r w:rsidR="00A56BD9">
        <w:rPr>
          <w:sz w:val="24"/>
          <w:lang w:val="ru-RU"/>
        </w:rPr>
        <w:t xml:space="preserve"> </w:t>
      </w:r>
      <w:r w:rsidR="00C52897">
        <w:rPr>
          <w:sz w:val="24"/>
          <w:lang w:val="ru-RU"/>
        </w:rPr>
        <w:t>Кудина Ирина Николаевна</w:t>
      </w:r>
    </w:p>
    <w:p w:rsidR="006E265E" w:rsidRPr="00F80C12" w:rsidRDefault="00B26346" w:rsidP="00B26346">
      <w:pPr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272D3C" w:rsidRPr="00A56BD9">
        <w:rPr>
          <w:sz w:val="24"/>
          <w:lang w:val="ru-RU"/>
        </w:rPr>
        <w:t>Главный судья</w:t>
      </w:r>
      <w:r w:rsidR="00A56BD9">
        <w:rPr>
          <w:sz w:val="24"/>
          <w:lang w:val="ru-RU"/>
        </w:rPr>
        <w:t xml:space="preserve">       </w:t>
      </w:r>
      <w:r w:rsidR="00272D3C" w:rsidRPr="00A56BD9">
        <w:rPr>
          <w:sz w:val="24"/>
          <w:lang w:val="ru-RU"/>
        </w:rPr>
        <w:t xml:space="preserve"> – </w:t>
      </w:r>
      <w:r w:rsidR="00A56BD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Корягин Александр Вячеславович </w:t>
      </w:r>
      <w:r w:rsidR="00F80C12" w:rsidRPr="00F80C12">
        <w:rPr>
          <w:sz w:val="24"/>
          <w:lang w:val="ru-RU"/>
        </w:rPr>
        <w:t>(</w:t>
      </w:r>
      <w:r w:rsidR="00F80C12">
        <w:rPr>
          <w:sz w:val="24"/>
          <w:lang w:val="ru-RU"/>
        </w:rPr>
        <w:t xml:space="preserve">спортивный судья </w:t>
      </w:r>
      <w:r w:rsidR="00F80C12">
        <w:rPr>
          <w:sz w:val="24"/>
        </w:rPr>
        <w:t>II</w:t>
      </w:r>
      <w:r w:rsidR="00F80C12">
        <w:rPr>
          <w:sz w:val="24"/>
          <w:lang w:val="ru-RU"/>
        </w:rPr>
        <w:t>-й категории)</w:t>
      </w:r>
      <w:r>
        <w:rPr>
          <w:sz w:val="24"/>
          <w:lang w:val="ru-RU"/>
        </w:rPr>
        <w:t>.</w:t>
      </w:r>
    </w:p>
    <w:p w:rsidR="006E265E" w:rsidRPr="007478EA" w:rsidRDefault="006E265E">
      <w:pPr>
        <w:pStyle w:val="a3"/>
        <w:spacing w:before="4"/>
        <w:ind w:left="0"/>
        <w:rPr>
          <w:b/>
          <w:lang w:val="ru-RU"/>
        </w:rPr>
      </w:pPr>
    </w:p>
    <w:p w:rsidR="006E265E" w:rsidRPr="007478EA" w:rsidRDefault="00272D3C">
      <w:pPr>
        <w:pStyle w:val="1"/>
        <w:numPr>
          <w:ilvl w:val="0"/>
          <w:numId w:val="2"/>
        </w:numPr>
        <w:tabs>
          <w:tab w:val="left" w:pos="343"/>
        </w:tabs>
        <w:ind w:left="342"/>
        <w:rPr>
          <w:lang w:val="ru-RU"/>
        </w:rPr>
      </w:pPr>
      <w:r w:rsidRPr="007478EA">
        <w:rPr>
          <w:lang w:val="ru-RU"/>
        </w:rPr>
        <w:t>Обеспечение безопасности участников и гостей</w:t>
      </w:r>
      <w:r w:rsidRPr="007478EA">
        <w:rPr>
          <w:spacing w:val="-17"/>
          <w:lang w:val="ru-RU"/>
        </w:rPr>
        <w:t xml:space="preserve"> </w:t>
      </w:r>
      <w:r w:rsidRPr="007478EA">
        <w:rPr>
          <w:lang w:val="ru-RU"/>
        </w:rPr>
        <w:t>турнира.</w:t>
      </w:r>
    </w:p>
    <w:p w:rsidR="006E265E" w:rsidRPr="00863FA7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863FA7">
        <w:rPr>
          <w:lang w:val="ru-RU"/>
        </w:rPr>
        <w:t>Обеспечение безопасности при проведении соревнований осуществляется в соответствии с требованиями законодательства Российской Федерации.</w:t>
      </w:r>
    </w:p>
    <w:p w:rsidR="006E265E" w:rsidRPr="00863FA7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863FA7">
        <w:rPr>
          <w:lang w:val="ru-RU"/>
        </w:rPr>
        <w:t>Соревнование проводится на объектах, отвечающих требованиям соответствующих но</w:t>
      </w:r>
      <w:r w:rsidR="00272D3C" w:rsidRPr="00863FA7">
        <w:rPr>
          <w:lang w:val="ru-RU"/>
        </w:rPr>
        <w:t>р</w:t>
      </w:r>
      <w:r w:rsidR="00272D3C" w:rsidRPr="00863FA7">
        <w:rPr>
          <w:lang w:val="ru-RU"/>
        </w:rPr>
        <w:t>мативных правовых актов, действующих на территории Российской Федерации по вопр</w:t>
      </w:r>
      <w:r w:rsidR="00272D3C" w:rsidRPr="00863FA7">
        <w:rPr>
          <w:lang w:val="ru-RU"/>
        </w:rPr>
        <w:t>о</w:t>
      </w:r>
      <w:r w:rsidR="00272D3C" w:rsidRPr="00863FA7">
        <w:rPr>
          <w:lang w:val="ru-RU"/>
        </w:rPr>
        <w:t>сам обеспечения общественного порядка и безопасности участников и зрителей.</w:t>
      </w:r>
    </w:p>
    <w:p w:rsidR="006E265E" w:rsidRPr="00863FA7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gramStart"/>
      <w:r w:rsidR="00272D3C" w:rsidRPr="00863FA7">
        <w:rPr>
          <w:lang w:val="ru-RU"/>
        </w:rPr>
        <w:t>Оказание скорой медицинской помощи осуществляется в соответствии с приказом Мин</w:t>
      </w:r>
      <w:r w:rsidR="00272D3C" w:rsidRPr="00863FA7">
        <w:rPr>
          <w:lang w:val="ru-RU"/>
        </w:rPr>
        <w:t>и</w:t>
      </w:r>
      <w:r w:rsidR="00272D3C" w:rsidRPr="00863FA7">
        <w:rPr>
          <w:lang w:val="ru-RU"/>
        </w:rPr>
        <w:t>стерства здравоохранения Российской Федерации № 134н от 01.03.2016 г. «О Порядке о</w:t>
      </w:r>
      <w:r w:rsidR="00272D3C" w:rsidRPr="00863FA7">
        <w:rPr>
          <w:lang w:val="ru-RU"/>
        </w:rPr>
        <w:t>р</w:t>
      </w:r>
      <w:r w:rsidR="00272D3C" w:rsidRPr="00863FA7">
        <w:rPr>
          <w:lang w:val="ru-RU"/>
        </w:rPr>
        <w:t>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</w:t>
      </w:r>
      <w:r w:rsidR="00272D3C" w:rsidRPr="00863FA7">
        <w:rPr>
          <w:lang w:val="ru-RU"/>
        </w:rPr>
        <w:t>р</w:t>
      </w:r>
      <w:r w:rsidR="00272D3C" w:rsidRPr="00863FA7">
        <w:rPr>
          <w:lang w:val="ru-RU"/>
        </w:rPr>
        <w:t>тивных мероприятий), включая порядок медицинского осмотра лиц, желающих пройти спортивную подготовку, заниматься физической культурой и спортом  в организациях и (или) выполнить</w:t>
      </w:r>
      <w:proofErr w:type="gramEnd"/>
      <w:r w:rsidR="00272D3C" w:rsidRPr="00863FA7">
        <w:rPr>
          <w:lang w:val="ru-RU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6E265E" w:rsidRPr="00863FA7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863FA7">
        <w:rPr>
          <w:lang w:val="ru-RU"/>
        </w:rPr>
        <w:t>Ответственность за обеспечение безопасности участников и гостей в турнирном помещ</w:t>
      </w:r>
      <w:r w:rsidR="00272D3C" w:rsidRPr="00863FA7">
        <w:rPr>
          <w:lang w:val="ru-RU"/>
        </w:rPr>
        <w:t>е</w:t>
      </w:r>
      <w:r w:rsidR="00272D3C" w:rsidRPr="00863FA7">
        <w:rPr>
          <w:lang w:val="ru-RU"/>
        </w:rPr>
        <w:t>нии несет директор турнира.</w:t>
      </w:r>
    </w:p>
    <w:p w:rsidR="006E265E" w:rsidRPr="00863FA7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863FA7">
        <w:rPr>
          <w:lang w:val="ru-RU"/>
        </w:rPr>
        <w:t>Ответственность за обеспечение безопасности участников и гостей турнира вне турнирн</w:t>
      </w:r>
      <w:r w:rsidR="00272D3C" w:rsidRPr="00863FA7">
        <w:rPr>
          <w:lang w:val="ru-RU"/>
        </w:rPr>
        <w:t>о</w:t>
      </w:r>
      <w:r w:rsidR="00272D3C" w:rsidRPr="00863FA7">
        <w:rPr>
          <w:lang w:val="ru-RU"/>
        </w:rPr>
        <w:t xml:space="preserve">го помещения несется </w:t>
      </w:r>
      <w:r w:rsidR="00B112AB" w:rsidRPr="00863FA7">
        <w:rPr>
          <w:lang w:val="ru-RU"/>
        </w:rPr>
        <w:t>личная</w:t>
      </w:r>
      <w:r w:rsidR="00272D3C" w:rsidRPr="00863FA7">
        <w:rPr>
          <w:lang w:val="ru-RU"/>
        </w:rPr>
        <w:t>.</w:t>
      </w:r>
    </w:p>
    <w:p w:rsidR="00857758" w:rsidRDefault="009B1671" w:rsidP="002246A2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9D243F" w:rsidRPr="009B1671">
        <w:rPr>
          <w:lang w:val="ru-RU"/>
        </w:rPr>
        <w:t xml:space="preserve">Турнир проводится </w:t>
      </w:r>
      <w:r w:rsidR="00DE348D">
        <w:rPr>
          <w:lang w:val="ru-RU"/>
        </w:rPr>
        <w:t>3</w:t>
      </w:r>
      <w:r w:rsidR="00E84E4D">
        <w:rPr>
          <w:lang w:val="ru-RU"/>
        </w:rPr>
        <w:t>1</w:t>
      </w:r>
      <w:r w:rsidR="00DE348D">
        <w:rPr>
          <w:lang w:val="ru-RU"/>
        </w:rPr>
        <w:t xml:space="preserve"> марта</w:t>
      </w:r>
      <w:r w:rsidR="009D243F" w:rsidRPr="009B1671">
        <w:rPr>
          <w:lang w:val="ru-RU"/>
        </w:rPr>
        <w:t xml:space="preserve"> 201</w:t>
      </w:r>
      <w:r w:rsidR="00DE348D">
        <w:rPr>
          <w:lang w:val="ru-RU"/>
        </w:rPr>
        <w:t>9</w:t>
      </w:r>
      <w:r w:rsidR="009D243F" w:rsidRPr="009B1671">
        <w:rPr>
          <w:lang w:val="ru-RU"/>
        </w:rPr>
        <w:t xml:space="preserve">г. </w:t>
      </w:r>
      <w:r w:rsidR="007478EA" w:rsidRPr="009B1671">
        <w:rPr>
          <w:lang w:val="ru-RU"/>
        </w:rPr>
        <w:t xml:space="preserve">в </w:t>
      </w:r>
      <w:r w:rsidRPr="009B1671">
        <w:rPr>
          <w:lang w:val="ru-RU"/>
        </w:rPr>
        <w:t>здании</w:t>
      </w:r>
      <w:r w:rsidR="009D243F" w:rsidRPr="009B1671">
        <w:rPr>
          <w:lang w:val="ru-RU"/>
        </w:rPr>
        <w:t xml:space="preserve">, </w:t>
      </w:r>
      <w:r w:rsidR="007478EA" w:rsidRPr="009B1671">
        <w:rPr>
          <w:lang w:val="ru-RU"/>
        </w:rPr>
        <w:t>отвечающем безопасности участников, зр</w:t>
      </w:r>
      <w:r w:rsidR="007478EA" w:rsidRPr="009B1671">
        <w:rPr>
          <w:lang w:val="ru-RU"/>
        </w:rPr>
        <w:t>и</w:t>
      </w:r>
      <w:r w:rsidR="007478EA" w:rsidRPr="009B1671">
        <w:rPr>
          <w:lang w:val="ru-RU"/>
        </w:rPr>
        <w:lastRenderedPageBreak/>
        <w:t>телей, осуществляется в соответст</w:t>
      </w:r>
      <w:r>
        <w:rPr>
          <w:lang w:val="ru-RU"/>
        </w:rPr>
        <w:t xml:space="preserve">вии с требованиями действующего </w:t>
      </w:r>
      <w:r w:rsidR="007478EA" w:rsidRPr="009B1671">
        <w:rPr>
          <w:lang w:val="ru-RU"/>
        </w:rPr>
        <w:t>Положения об оф</w:t>
      </w:r>
      <w:r w:rsidR="007478EA" w:rsidRPr="009B1671">
        <w:rPr>
          <w:lang w:val="ru-RU"/>
        </w:rPr>
        <w:t>и</w:t>
      </w:r>
      <w:r w:rsidR="007478EA" w:rsidRPr="009B1671">
        <w:rPr>
          <w:lang w:val="ru-RU"/>
        </w:rPr>
        <w:t>циальных спортивных соревнованиях по шахматам и законодательства РФ  по а</w:t>
      </w:r>
      <w:r w:rsidR="003D582D" w:rsidRPr="009B1671">
        <w:rPr>
          <w:lang w:val="ru-RU"/>
        </w:rPr>
        <w:t>д</w:t>
      </w:r>
      <w:r w:rsidR="009D243F" w:rsidRPr="009B1671">
        <w:rPr>
          <w:lang w:val="ru-RU"/>
        </w:rPr>
        <w:t xml:space="preserve">ресу: </w:t>
      </w:r>
    </w:p>
    <w:p w:rsidR="00B562B8" w:rsidRDefault="009D243F" w:rsidP="002246A2">
      <w:pPr>
        <w:pStyle w:val="a3"/>
        <w:jc w:val="both"/>
        <w:rPr>
          <w:lang w:val="ru-RU"/>
        </w:rPr>
      </w:pPr>
      <w:r w:rsidRPr="009B1671">
        <w:rPr>
          <w:lang w:val="ru-RU"/>
        </w:rPr>
        <w:t>город Иваново,</w:t>
      </w:r>
      <w:r w:rsidR="003D6EFE" w:rsidRPr="009B1671">
        <w:rPr>
          <w:lang w:val="ru-RU"/>
        </w:rPr>
        <w:t xml:space="preserve"> </w:t>
      </w:r>
      <w:r w:rsidR="00E84E4D">
        <w:rPr>
          <w:lang w:val="ru-RU"/>
        </w:rPr>
        <w:t>ул.</w:t>
      </w:r>
      <w:r w:rsidR="002422E6">
        <w:rPr>
          <w:lang w:val="ru-RU"/>
        </w:rPr>
        <w:t xml:space="preserve"> </w:t>
      </w:r>
      <w:r w:rsidR="00E84E4D">
        <w:rPr>
          <w:lang w:val="ru-RU"/>
        </w:rPr>
        <w:t>Набережная, дом 9, гостиница «Турист» (2 этаж).</w:t>
      </w:r>
    </w:p>
    <w:p w:rsidR="001761B9" w:rsidRPr="009B1671" w:rsidRDefault="001761B9" w:rsidP="00B562B8">
      <w:pPr>
        <w:pStyle w:val="a3"/>
        <w:rPr>
          <w:lang w:val="ru-RU"/>
        </w:rPr>
      </w:pPr>
    </w:p>
    <w:p w:rsidR="00B562B8" w:rsidRDefault="009B1671" w:rsidP="009B1671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9D243F" w:rsidRPr="009B1671">
        <w:rPr>
          <w:lang w:val="ru-RU"/>
        </w:rPr>
        <w:t xml:space="preserve">Очная регистрация участников с </w:t>
      </w:r>
      <w:r w:rsidR="002246A2">
        <w:rPr>
          <w:lang w:val="ru-RU"/>
        </w:rPr>
        <w:t>09</w:t>
      </w:r>
      <w:r w:rsidR="009D243F" w:rsidRPr="009B1671">
        <w:rPr>
          <w:lang w:val="ru-RU"/>
        </w:rPr>
        <w:t>:</w:t>
      </w:r>
      <w:r w:rsidR="002246A2">
        <w:rPr>
          <w:lang w:val="ru-RU"/>
        </w:rPr>
        <w:t>10</w:t>
      </w:r>
      <w:r w:rsidR="00272D3C" w:rsidRPr="009B1671">
        <w:rPr>
          <w:lang w:val="ru-RU"/>
        </w:rPr>
        <w:t xml:space="preserve"> до </w:t>
      </w:r>
      <w:r w:rsidR="002246A2">
        <w:rPr>
          <w:lang w:val="ru-RU"/>
        </w:rPr>
        <w:t>09</w:t>
      </w:r>
      <w:r w:rsidR="00272D3C" w:rsidRPr="009B1671">
        <w:rPr>
          <w:lang w:val="ru-RU"/>
        </w:rPr>
        <w:t xml:space="preserve">.30. </w:t>
      </w:r>
    </w:p>
    <w:p w:rsidR="007439A7" w:rsidRDefault="00B562B8" w:rsidP="007439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B562B8">
        <w:rPr>
          <w:lang w:val="ru-RU"/>
        </w:rPr>
        <w:t xml:space="preserve">Торжественное открытие в </w:t>
      </w:r>
      <w:r w:rsidR="002246A2">
        <w:rPr>
          <w:lang w:val="ru-RU"/>
        </w:rPr>
        <w:t>09</w:t>
      </w:r>
      <w:r w:rsidR="00272D3C" w:rsidRPr="00B562B8">
        <w:rPr>
          <w:lang w:val="ru-RU"/>
        </w:rPr>
        <w:t>.</w:t>
      </w:r>
      <w:r w:rsidR="002246A2">
        <w:rPr>
          <w:lang w:val="ru-RU"/>
        </w:rPr>
        <w:t>50</w:t>
      </w:r>
      <w:r w:rsidR="00272D3C" w:rsidRPr="00B562B8">
        <w:rPr>
          <w:lang w:val="ru-RU"/>
        </w:rPr>
        <w:t>, начало 1 тура в 1</w:t>
      </w:r>
      <w:r w:rsidR="002246A2">
        <w:rPr>
          <w:lang w:val="ru-RU"/>
        </w:rPr>
        <w:t>0</w:t>
      </w:r>
      <w:r w:rsidR="00272D3C" w:rsidRPr="00B562B8">
        <w:rPr>
          <w:lang w:val="ru-RU"/>
        </w:rPr>
        <w:t xml:space="preserve">.00. </w:t>
      </w:r>
      <w:r w:rsidR="00272D3C" w:rsidRPr="004D7F0C">
        <w:rPr>
          <w:lang w:val="ru-RU"/>
        </w:rPr>
        <w:t xml:space="preserve">Участники не прошедшие очную регистрацию до </w:t>
      </w:r>
      <w:r w:rsidR="002246A2">
        <w:rPr>
          <w:lang w:val="ru-RU"/>
        </w:rPr>
        <w:t>09</w:t>
      </w:r>
      <w:r w:rsidR="00272D3C" w:rsidRPr="004D7F0C">
        <w:rPr>
          <w:lang w:val="ru-RU"/>
        </w:rPr>
        <w:t>.</w:t>
      </w:r>
      <w:r w:rsidR="009D243F" w:rsidRPr="004D7F0C">
        <w:rPr>
          <w:lang w:val="ru-RU"/>
        </w:rPr>
        <w:t>3</w:t>
      </w:r>
      <w:r w:rsidR="00272D3C" w:rsidRPr="004D7F0C">
        <w:rPr>
          <w:lang w:val="ru-RU"/>
        </w:rPr>
        <w:t>0 могут быть включены со второго тура с результатом «минус» в пе</w:t>
      </w:r>
      <w:r w:rsidR="00272D3C" w:rsidRPr="004D7F0C">
        <w:rPr>
          <w:lang w:val="ru-RU"/>
        </w:rPr>
        <w:t>р</w:t>
      </w:r>
      <w:r w:rsidR="00272D3C" w:rsidRPr="004D7F0C">
        <w:rPr>
          <w:lang w:val="ru-RU"/>
        </w:rPr>
        <w:t>вом туре.</w:t>
      </w:r>
      <w:r w:rsidR="007439A7">
        <w:rPr>
          <w:lang w:val="ru-RU"/>
        </w:rPr>
        <w:t xml:space="preserve">                   </w:t>
      </w:r>
    </w:p>
    <w:p w:rsidR="006108F3" w:rsidRPr="007439A7" w:rsidRDefault="007439A7" w:rsidP="007439A7">
      <w:pPr>
        <w:pStyle w:val="a3"/>
        <w:ind w:left="0"/>
        <w:rPr>
          <w:lang w:val="ru-RU"/>
        </w:rPr>
      </w:pPr>
      <w:r>
        <w:rPr>
          <w:lang w:val="ru-RU"/>
        </w:rPr>
        <w:t xml:space="preserve"> </w:t>
      </w:r>
      <w:r w:rsidR="006108F3" w:rsidRPr="006108F3">
        <w:rPr>
          <w:color w:val="000000"/>
          <w:shd w:val="clear" w:color="auto" w:fill="FFFFFF"/>
          <w:lang w:val="ru-RU" w:eastAsia="ru-RU"/>
        </w:rPr>
        <w:t xml:space="preserve"> -  </w:t>
      </w:r>
      <w:r w:rsidR="003F66A1" w:rsidRPr="00E84E4D">
        <w:rPr>
          <w:color w:val="000000"/>
          <w:shd w:val="clear" w:color="auto" w:fill="FFFFFF"/>
          <w:lang w:val="ru-RU" w:eastAsia="ru-RU"/>
        </w:rPr>
        <w:t>3</w:t>
      </w:r>
      <w:r w:rsidR="00E84E4D" w:rsidRPr="00E84E4D">
        <w:rPr>
          <w:color w:val="000000"/>
          <w:shd w:val="clear" w:color="auto" w:fill="FFFFFF"/>
          <w:lang w:val="ru-RU" w:eastAsia="ru-RU"/>
        </w:rPr>
        <w:t>1</w:t>
      </w:r>
      <w:r w:rsidR="003F66A1" w:rsidRPr="00E84E4D">
        <w:rPr>
          <w:color w:val="000000"/>
          <w:shd w:val="clear" w:color="auto" w:fill="FFFFFF"/>
          <w:lang w:val="ru-RU" w:eastAsia="ru-RU"/>
        </w:rPr>
        <w:t xml:space="preserve"> марта</w:t>
      </w:r>
      <w:r w:rsidR="003F66A1">
        <w:rPr>
          <w:color w:val="000000"/>
          <w:shd w:val="clear" w:color="auto" w:fill="FFFFFF"/>
          <w:lang w:val="ru-RU" w:eastAsia="ru-RU"/>
        </w:rPr>
        <w:t xml:space="preserve"> 2019г</w:t>
      </w:r>
      <w:r w:rsidR="006108F3" w:rsidRPr="006108F3">
        <w:rPr>
          <w:color w:val="000000"/>
          <w:shd w:val="clear" w:color="auto" w:fill="FFFFFF"/>
          <w:lang w:val="ru-RU" w:eastAsia="ru-RU"/>
        </w:rPr>
        <w:t xml:space="preserve">. с </w:t>
      </w:r>
      <w:r w:rsidR="000C2BFD">
        <w:rPr>
          <w:color w:val="000000"/>
          <w:shd w:val="clear" w:color="auto" w:fill="FFFFFF"/>
          <w:lang w:val="ru-RU" w:eastAsia="ru-RU"/>
        </w:rPr>
        <w:t>1</w:t>
      </w:r>
      <w:r w:rsidR="00E84E4D">
        <w:rPr>
          <w:color w:val="000000"/>
          <w:shd w:val="clear" w:color="auto" w:fill="FFFFFF"/>
          <w:lang w:val="ru-RU" w:eastAsia="ru-RU"/>
        </w:rPr>
        <w:t>0</w:t>
      </w:r>
      <w:r w:rsidR="006108F3" w:rsidRPr="006108F3">
        <w:rPr>
          <w:color w:val="000000"/>
          <w:shd w:val="clear" w:color="auto" w:fill="FFFFFF"/>
          <w:lang w:val="ru-RU" w:eastAsia="ru-RU"/>
        </w:rPr>
        <w:t xml:space="preserve">.00 часов – </w:t>
      </w:r>
      <w:r w:rsidR="00AA65E6">
        <w:rPr>
          <w:color w:val="000000"/>
          <w:shd w:val="clear" w:color="auto" w:fill="FFFFFF"/>
          <w:lang w:val="ru-RU" w:eastAsia="ru-RU"/>
        </w:rPr>
        <w:t>9</w:t>
      </w:r>
      <w:r w:rsidR="006108F3" w:rsidRPr="006108F3">
        <w:rPr>
          <w:color w:val="000000"/>
          <w:shd w:val="clear" w:color="auto" w:fill="FFFFFF"/>
          <w:lang w:val="ru-RU" w:eastAsia="ru-RU"/>
        </w:rPr>
        <w:t xml:space="preserve"> туров:</w:t>
      </w:r>
    </w:p>
    <w:p w:rsidR="006108F3" w:rsidRPr="006108F3" w:rsidRDefault="006108F3" w:rsidP="006108F3">
      <w:pPr>
        <w:widowControl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       </w:t>
      </w:r>
      <w:r w:rsidR="007439A7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        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1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0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:00; 2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0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45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; 3 тур - </w:t>
      </w:r>
      <w:r w:rsidRPr="003D6EFE">
        <w:rPr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0; 4 тур - 1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2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15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; 5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:00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6108F3" w:rsidRPr="006108F3" w:rsidRDefault="006108F3" w:rsidP="006108F3">
      <w:pPr>
        <w:widowControl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08F3" w:rsidRPr="006108F3" w:rsidRDefault="00EE5558" w:rsidP="006108F3">
      <w:pPr>
        <w:widowControl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        </w:t>
      </w:r>
      <w:r w:rsidR="007439A7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      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6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45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; 7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4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="006108F3" w:rsidRPr="003D6EFE">
        <w:rPr>
          <w:color w:val="000000"/>
          <w:sz w:val="24"/>
          <w:szCs w:val="24"/>
          <w:shd w:val="clear" w:color="auto" w:fill="FFFFFF"/>
          <w:lang w:val="ru-RU" w:eastAsia="ru-RU"/>
        </w:rPr>
        <w:t>0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; 8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5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AA65E6">
        <w:rPr>
          <w:color w:val="000000"/>
          <w:sz w:val="24"/>
          <w:szCs w:val="24"/>
          <w:shd w:val="clear" w:color="auto" w:fill="FFFFFF"/>
          <w:lang w:val="ru-RU" w:eastAsia="ru-RU"/>
        </w:rPr>
        <w:t>15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; 9 тур – 1</w:t>
      </w:r>
      <w:r w:rsidR="009779CE">
        <w:rPr>
          <w:color w:val="000000"/>
          <w:sz w:val="24"/>
          <w:szCs w:val="24"/>
          <w:shd w:val="clear" w:color="auto" w:fill="FFFFFF"/>
          <w:lang w:val="ru-RU" w:eastAsia="ru-RU"/>
        </w:rPr>
        <w:t>6</w:t>
      </w:r>
      <w:r w:rsidR="006108F3" w:rsidRPr="006108F3">
        <w:rPr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108F3" w:rsidRPr="003D6EFE">
        <w:rPr>
          <w:color w:val="000000"/>
          <w:sz w:val="24"/>
          <w:szCs w:val="24"/>
          <w:shd w:val="clear" w:color="auto" w:fill="FFFFFF"/>
          <w:lang w:val="ru-RU" w:eastAsia="ru-RU"/>
        </w:rPr>
        <w:t>00</w:t>
      </w:r>
    </w:p>
    <w:p w:rsidR="006108F3" w:rsidRPr="003D6EFE" w:rsidRDefault="006108F3">
      <w:pPr>
        <w:pStyle w:val="a3"/>
        <w:ind w:right="107" w:firstLine="707"/>
        <w:jc w:val="both"/>
        <w:rPr>
          <w:lang w:val="ru-RU"/>
        </w:rPr>
      </w:pPr>
    </w:p>
    <w:p w:rsidR="006E265E" w:rsidRPr="009D243F" w:rsidRDefault="00B562B8" w:rsidP="00B562B8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9D243F">
        <w:rPr>
          <w:lang w:val="ru-RU"/>
        </w:rPr>
        <w:t>Закрытие турнира через  20 минут  после  окончания последней  партии последнего</w:t>
      </w:r>
    </w:p>
    <w:p w:rsidR="006E265E" w:rsidRPr="00AE4DD6" w:rsidRDefault="00272D3C">
      <w:pPr>
        <w:pStyle w:val="a3"/>
        <w:jc w:val="both"/>
        <w:rPr>
          <w:lang w:val="ru-RU"/>
        </w:rPr>
      </w:pPr>
      <w:r w:rsidRPr="00AE4DD6">
        <w:rPr>
          <w:lang w:val="ru-RU"/>
        </w:rPr>
        <w:t>тура.</w:t>
      </w:r>
    </w:p>
    <w:p w:rsidR="006E265E" w:rsidRPr="00AE4DD6" w:rsidRDefault="006E265E">
      <w:pPr>
        <w:pStyle w:val="a3"/>
        <w:spacing w:before="4"/>
        <w:ind w:left="0"/>
        <w:rPr>
          <w:lang w:val="ru-RU"/>
        </w:rPr>
      </w:pPr>
    </w:p>
    <w:p w:rsidR="006E265E" w:rsidRPr="00AE4DD6" w:rsidRDefault="00FC68DE" w:rsidP="00FC68DE">
      <w:pPr>
        <w:pStyle w:val="1"/>
        <w:tabs>
          <w:tab w:val="left" w:pos="343"/>
        </w:tabs>
        <w:ind w:left="-138" w:firstLine="0"/>
        <w:rPr>
          <w:lang w:val="ru-RU"/>
        </w:rPr>
      </w:pPr>
      <w:r>
        <w:rPr>
          <w:lang w:val="ru-RU"/>
        </w:rPr>
        <w:t xml:space="preserve"> </w:t>
      </w:r>
      <w:r w:rsidR="00B562B8">
        <w:rPr>
          <w:lang w:val="ru-RU"/>
        </w:rPr>
        <w:t xml:space="preserve"> </w:t>
      </w:r>
      <w:r>
        <w:rPr>
          <w:lang w:val="ru-RU"/>
        </w:rPr>
        <w:t>5.</w:t>
      </w:r>
      <w:r w:rsidR="00272D3C" w:rsidRPr="00AE4DD6">
        <w:rPr>
          <w:lang w:val="ru-RU"/>
        </w:rPr>
        <w:t>Условия проведения</w:t>
      </w:r>
      <w:r w:rsidR="00272D3C" w:rsidRPr="00AE4DD6">
        <w:rPr>
          <w:spacing w:val="-5"/>
          <w:lang w:val="ru-RU"/>
        </w:rPr>
        <w:t xml:space="preserve"> </w:t>
      </w:r>
      <w:r w:rsidR="00272D3C" w:rsidRPr="00AE4DD6">
        <w:rPr>
          <w:lang w:val="ru-RU"/>
        </w:rPr>
        <w:t>соревнования.</w:t>
      </w:r>
    </w:p>
    <w:p w:rsidR="006E265E" w:rsidRPr="004D7F0C" w:rsidRDefault="00B562B8" w:rsidP="00B562B8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  </w:t>
      </w:r>
      <w:r w:rsidR="00995F8C">
        <w:rPr>
          <w:lang w:val="ru-RU"/>
        </w:rPr>
        <w:t xml:space="preserve">  </w:t>
      </w:r>
      <w:r w:rsidR="00272D3C" w:rsidRPr="005711FA">
        <w:rPr>
          <w:lang w:val="ru-RU"/>
        </w:rPr>
        <w:t xml:space="preserve">Турнир проводится по швейцарской системе в </w:t>
      </w:r>
      <w:r w:rsidR="00AE4DD6" w:rsidRPr="005711FA">
        <w:rPr>
          <w:lang w:val="ru-RU"/>
        </w:rPr>
        <w:t>9</w:t>
      </w:r>
      <w:r w:rsidR="00272D3C" w:rsidRPr="005711FA">
        <w:rPr>
          <w:lang w:val="ru-RU"/>
        </w:rPr>
        <w:t xml:space="preserve"> туров. </w:t>
      </w:r>
      <w:r w:rsidR="00272D3C" w:rsidRPr="004D7F0C">
        <w:rPr>
          <w:lang w:val="ru-RU"/>
        </w:rPr>
        <w:t>Жеребьевка компьютерная с и</w:t>
      </w:r>
      <w:r w:rsidR="00272D3C" w:rsidRPr="004D7F0C">
        <w:rPr>
          <w:lang w:val="ru-RU"/>
        </w:rPr>
        <w:t>с</w:t>
      </w:r>
      <w:r w:rsidR="00272D3C" w:rsidRPr="004D7F0C">
        <w:rPr>
          <w:lang w:val="ru-RU"/>
        </w:rPr>
        <w:t>пользованием программы, одобренной ФИДЕ. Тур</w:t>
      </w:r>
      <w:r w:rsidRPr="004D7F0C">
        <w:rPr>
          <w:lang w:val="ru-RU"/>
        </w:rPr>
        <w:t>нир подается на обсчет рейтинг</w:t>
      </w:r>
      <w:r>
        <w:rPr>
          <w:lang w:val="ru-RU"/>
        </w:rPr>
        <w:t>а</w:t>
      </w:r>
      <w:r w:rsidR="00272D3C" w:rsidRPr="004D7F0C">
        <w:rPr>
          <w:lang w:val="ru-RU"/>
        </w:rPr>
        <w:t xml:space="preserve"> РШФ.</w:t>
      </w:r>
    </w:p>
    <w:p w:rsidR="006E265E" w:rsidRPr="004D7F0C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AE4DD6" w:rsidRPr="005711FA">
        <w:rPr>
          <w:lang w:val="ru-RU"/>
        </w:rPr>
        <w:t>Соревнования проводятся в соответствии с Правилами вида спорта «шахматы», утве</w:t>
      </w:r>
      <w:r w:rsidR="00AE4DD6" w:rsidRPr="005711FA">
        <w:rPr>
          <w:lang w:val="ru-RU"/>
        </w:rPr>
        <w:t>р</w:t>
      </w:r>
      <w:r w:rsidR="00AE4DD6" w:rsidRPr="005711FA">
        <w:rPr>
          <w:lang w:val="ru-RU"/>
        </w:rPr>
        <w:t xml:space="preserve">жденными приказом Министерства спорта Российской Федерации №654 от 17 июля 2017г. </w:t>
      </w:r>
      <w:r w:rsidR="00272D3C" w:rsidRPr="005711FA">
        <w:rPr>
          <w:lang w:val="ru-RU"/>
        </w:rPr>
        <w:t xml:space="preserve"> </w:t>
      </w:r>
      <w:r w:rsidR="00AE4DD6" w:rsidRPr="005711FA">
        <w:rPr>
          <w:lang w:val="ru-RU"/>
        </w:rPr>
        <w:t>С</w:t>
      </w:r>
      <w:r w:rsidR="00272D3C" w:rsidRPr="005711FA">
        <w:rPr>
          <w:lang w:val="ru-RU"/>
        </w:rPr>
        <w:t xml:space="preserve"> учетом правил ФИДЕ. </w:t>
      </w:r>
      <w:r w:rsidR="00272D3C" w:rsidRPr="004D7F0C">
        <w:rPr>
          <w:lang w:val="ru-RU"/>
        </w:rPr>
        <w:t>Все участники играют в общей группе.</w:t>
      </w:r>
    </w:p>
    <w:p w:rsidR="006E265E" w:rsidRPr="005711FA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5711FA">
        <w:rPr>
          <w:lang w:val="ru-RU"/>
        </w:rPr>
        <w:t xml:space="preserve">Контроль времени </w:t>
      </w:r>
      <w:r w:rsidR="007478EA" w:rsidRPr="005711FA">
        <w:rPr>
          <w:lang w:val="ru-RU"/>
        </w:rPr>
        <w:t>1</w:t>
      </w:r>
      <w:r w:rsidR="00D44403" w:rsidRPr="00D44403">
        <w:rPr>
          <w:lang w:val="ru-RU"/>
        </w:rPr>
        <w:t>0</w:t>
      </w:r>
      <w:r w:rsidR="00272D3C" w:rsidRPr="005711FA">
        <w:rPr>
          <w:lang w:val="ru-RU"/>
        </w:rPr>
        <w:t xml:space="preserve"> минут на партию каждому участнику с добавлением  </w:t>
      </w:r>
      <w:r w:rsidR="00D44403" w:rsidRPr="00D44403">
        <w:rPr>
          <w:lang w:val="ru-RU"/>
        </w:rPr>
        <w:t>5</w:t>
      </w:r>
      <w:r w:rsidR="00272D3C" w:rsidRPr="005711FA">
        <w:rPr>
          <w:lang w:val="ru-RU"/>
        </w:rPr>
        <w:t xml:space="preserve"> секунд на ход, начиная с первого.</w:t>
      </w:r>
      <w:r w:rsidR="00F42794">
        <w:rPr>
          <w:lang w:val="ru-RU"/>
        </w:rPr>
        <w:t xml:space="preserve"> Допускается один не возможный ход</w:t>
      </w:r>
      <w:r w:rsidR="0037728C">
        <w:rPr>
          <w:lang w:val="ru-RU"/>
        </w:rPr>
        <w:t>,  за который</w:t>
      </w:r>
      <w:r w:rsidR="00F42794">
        <w:rPr>
          <w:lang w:val="ru-RU"/>
        </w:rPr>
        <w:t xml:space="preserve"> нарушителю д</w:t>
      </w:r>
      <w:r w:rsidR="00F42794">
        <w:rPr>
          <w:lang w:val="ru-RU"/>
        </w:rPr>
        <w:t>е</w:t>
      </w:r>
      <w:r w:rsidR="00F42794">
        <w:rPr>
          <w:lang w:val="ru-RU"/>
        </w:rPr>
        <w:t>лается замечание</w:t>
      </w:r>
      <w:r w:rsidR="0037728C">
        <w:rPr>
          <w:lang w:val="ru-RU"/>
        </w:rPr>
        <w:t>,</w:t>
      </w:r>
      <w:r w:rsidR="00F42794">
        <w:rPr>
          <w:lang w:val="ru-RU"/>
        </w:rPr>
        <w:t xml:space="preserve"> а сопернику добавляются 2 минуты к основному времени. За второй не возможный ход одним и тем же игроком  – игроку объявляется поражение.</w:t>
      </w:r>
      <w:r w:rsidR="00FF526B">
        <w:rPr>
          <w:lang w:val="ru-RU"/>
        </w:rPr>
        <w:t xml:space="preserve"> Звонок телеф</w:t>
      </w:r>
      <w:r w:rsidR="00FF526B">
        <w:rPr>
          <w:lang w:val="ru-RU"/>
        </w:rPr>
        <w:t>о</w:t>
      </w:r>
      <w:r w:rsidR="00FF526B">
        <w:rPr>
          <w:lang w:val="ru-RU"/>
        </w:rPr>
        <w:t xml:space="preserve">на </w:t>
      </w:r>
      <w:r w:rsidR="0037728C">
        <w:rPr>
          <w:lang w:val="ru-RU"/>
        </w:rPr>
        <w:t xml:space="preserve">у участника соревнования, </w:t>
      </w:r>
      <w:r w:rsidR="00FF526B">
        <w:rPr>
          <w:lang w:val="ru-RU"/>
        </w:rPr>
        <w:t>во время проведения туров</w:t>
      </w:r>
      <w:r w:rsidR="0037728C">
        <w:rPr>
          <w:lang w:val="ru-RU"/>
        </w:rPr>
        <w:t>,</w:t>
      </w:r>
      <w:r w:rsidR="00FF526B">
        <w:rPr>
          <w:lang w:val="ru-RU"/>
        </w:rPr>
        <w:t xml:space="preserve"> считается поражением.</w:t>
      </w:r>
    </w:p>
    <w:p w:rsidR="006E265E" w:rsidRPr="005711FA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5711FA">
        <w:rPr>
          <w:lang w:val="ru-RU"/>
        </w:rPr>
        <w:t>Поведение участников регламентируется Положением «О спортивных санкциях в виде спорта «Шахматы»».</w:t>
      </w:r>
    </w:p>
    <w:p w:rsidR="005711FA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5711FA">
        <w:rPr>
          <w:lang w:val="ru-RU"/>
        </w:rPr>
        <w:t xml:space="preserve">При опоздании на тур более </w:t>
      </w:r>
      <w:r w:rsidR="00423655" w:rsidRPr="005711FA">
        <w:rPr>
          <w:lang w:val="ru-RU"/>
        </w:rPr>
        <w:t>5</w:t>
      </w:r>
      <w:r w:rsidR="00272D3C" w:rsidRPr="005711FA">
        <w:rPr>
          <w:lang w:val="ru-RU"/>
        </w:rPr>
        <w:t xml:space="preserve"> минуты, участнику засчитывается поражение. </w:t>
      </w:r>
      <w:r>
        <w:rPr>
          <w:lang w:val="ru-RU"/>
        </w:rPr>
        <w:t xml:space="preserve">    </w:t>
      </w:r>
    </w:p>
    <w:p w:rsidR="006E265E" w:rsidRPr="004D7F0C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5711FA">
        <w:rPr>
          <w:lang w:val="ru-RU"/>
        </w:rPr>
        <w:t>Апелляционный комитет назначается директором турнира и</w:t>
      </w:r>
      <w:r w:rsidR="00423655" w:rsidRPr="005711FA">
        <w:rPr>
          <w:lang w:val="ru-RU"/>
        </w:rPr>
        <w:t>з числа пяти наиболее              сильных по рейтингу игроков,</w:t>
      </w:r>
      <w:r w:rsidR="00777CA5" w:rsidRPr="00777CA5">
        <w:rPr>
          <w:lang w:val="ru-RU"/>
        </w:rPr>
        <w:t xml:space="preserve"> </w:t>
      </w:r>
      <w:r w:rsidR="00423655" w:rsidRPr="005711FA">
        <w:rPr>
          <w:lang w:val="ru-RU"/>
        </w:rPr>
        <w:t>-</w:t>
      </w:r>
      <w:r w:rsidR="00777CA5" w:rsidRPr="00777CA5">
        <w:rPr>
          <w:lang w:val="ru-RU"/>
        </w:rPr>
        <w:t xml:space="preserve"> </w:t>
      </w:r>
      <w:r w:rsidR="00272D3C" w:rsidRPr="005711FA">
        <w:rPr>
          <w:lang w:val="ru-RU"/>
        </w:rPr>
        <w:t xml:space="preserve">3 основных и 2 запасных. </w:t>
      </w:r>
      <w:r w:rsidR="00272D3C" w:rsidRPr="004D7F0C">
        <w:rPr>
          <w:lang w:val="ru-RU"/>
        </w:rPr>
        <w:t>Апелляция подается на решение главного судьи соревнований в письменном виде не позднее 5 минут после окончания тура и рассматривается до проведения жеребьевки следующего тура. Апелляция подается пре</w:t>
      </w:r>
      <w:r w:rsidR="00272D3C" w:rsidRPr="004D7F0C">
        <w:rPr>
          <w:lang w:val="ru-RU"/>
        </w:rPr>
        <w:t>д</w:t>
      </w:r>
      <w:r w:rsidR="00272D3C" w:rsidRPr="004D7F0C">
        <w:rPr>
          <w:lang w:val="ru-RU"/>
        </w:rPr>
        <w:t xml:space="preserve">седателю апелляционного комитета участником лично или его законным представителем от имени участника. При подаче протеста вносится денежный залог в размере </w:t>
      </w:r>
      <w:r w:rsidR="00423655" w:rsidRPr="004D7F0C">
        <w:rPr>
          <w:lang w:val="ru-RU"/>
        </w:rPr>
        <w:t>установле</w:t>
      </w:r>
      <w:r w:rsidR="00423655" w:rsidRPr="004D7F0C">
        <w:rPr>
          <w:lang w:val="ru-RU"/>
        </w:rPr>
        <w:t>н</w:t>
      </w:r>
      <w:r w:rsidR="00423655" w:rsidRPr="004D7F0C">
        <w:rPr>
          <w:lang w:val="ru-RU"/>
        </w:rPr>
        <w:t>ным апелляционным комитетом</w:t>
      </w:r>
      <w:r w:rsidR="00272D3C" w:rsidRPr="004D7F0C">
        <w:rPr>
          <w:lang w:val="ru-RU"/>
        </w:rPr>
        <w:t>. В случае удовлетворения протеста залог возвращается в полном размере, в противном  случае сумма внесенного залога идет на увеличение приз</w:t>
      </w:r>
      <w:r w:rsidR="00272D3C" w:rsidRPr="004D7F0C">
        <w:rPr>
          <w:lang w:val="ru-RU"/>
        </w:rPr>
        <w:t>о</w:t>
      </w:r>
      <w:r w:rsidR="00272D3C" w:rsidRPr="004D7F0C">
        <w:rPr>
          <w:lang w:val="ru-RU"/>
        </w:rPr>
        <w:t>вого фонда турнира.</w:t>
      </w:r>
    </w:p>
    <w:p w:rsidR="006E265E" w:rsidRDefault="005711FA" w:rsidP="005711F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5711FA">
        <w:rPr>
          <w:lang w:val="ru-RU"/>
        </w:rPr>
        <w:t>Информация о турнире публикуется на сайт</w:t>
      </w:r>
      <w:r w:rsidR="003F706F" w:rsidRPr="005711FA">
        <w:rPr>
          <w:lang w:val="ru-RU"/>
        </w:rPr>
        <w:t>ах:</w:t>
      </w:r>
      <w:r w:rsidR="007478EA" w:rsidRPr="005711FA">
        <w:rPr>
          <w:lang w:val="ru-RU"/>
        </w:rPr>
        <w:t xml:space="preserve"> </w:t>
      </w:r>
      <w:hyperlink r:id="rId9" w:history="1">
        <w:r w:rsidR="003F706F" w:rsidRPr="005711FA">
          <w:rPr>
            <w:rStyle w:val="a5"/>
            <w:color w:val="auto"/>
            <w:u w:val="none"/>
          </w:rPr>
          <w:t>www</w:t>
        </w:r>
        <w:r w:rsidR="003F706F" w:rsidRPr="005711FA">
          <w:rPr>
            <w:rStyle w:val="a5"/>
            <w:color w:val="auto"/>
            <w:u w:val="none"/>
            <w:lang w:val="ru-RU"/>
          </w:rPr>
          <w:t>.</w:t>
        </w:r>
        <w:r w:rsidR="003F706F" w:rsidRPr="005711FA">
          <w:rPr>
            <w:rStyle w:val="a5"/>
            <w:color w:val="auto"/>
            <w:u w:val="none"/>
          </w:rPr>
          <w:t>ivchess</w:t>
        </w:r>
        <w:r w:rsidR="003F706F" w:rsidRPr="005711FA">
          <w:rPr>
            <w:rStyle w:val="a5"/>
            <w:color w:val="auto"/>
            <w:u w:val="none"/>
            <w:lang w:val="ru-RU"/>
          </w:rPr>
          <w:t>.0</w:t>
        </w:r>
        <w:r w:rsidR="003F706F" w:rsidRPr="005711FA">
          <w:rPr>
            <w:rStyle w:val="a5"/>
            <w:color w:val="auto"/>
            <w:u w:val="none"/>
          </w:rPr>
          <w:t>bb</w:t>
        </w:r>
        <w:r w:rsidR="003F706F" w:rsidRPr="005711FA">
          <w:rPr>
            <w:rStyle w:val="a5"/>
            <w:color w:val="auto"/>
            <w:u w:val="none"/>
            <w:lang w:val="ru-RU"/>
          </w:rPr>
          <w:t>.</w:t>
        </w:r>
        <w:r w:rsidR="003F706F" w:rsidRPr="005711FA">
          <w:rPr>
            <w:rStyle w:val="a5"/>
            <w:color w:val="auto"/>
            <w:u w:val="none"/>
          </w:rPr>
          <w:t>ru</w:t>
        </w:r>
      </w:hyperlink>
      <w:r w:rsidR="003F706F" w:rsidRPr="005711FA">
        <w:rPr>
          <w:lang w:val="ru-RU"/>
        </w:rPr>
        <w:t xml:space="preserve">; </w:t>
      </w:r>
      <w:r w:rsidR="003F706F" w:rsidRPr="005711FA">
        <w:t>forum</w:t>
      </w:r>
      <w:r w:rsidR="003F706F" w:rsidRPr="005711FA">
        <w:rPr>
          <w:lang w:val="ru-RU"/>
        </w:rPr>
        <w:t>.</w:t>
      </w:r>
      <w:r w:rsidR="003F706F" w:rsidRPr="005711FA">
        <w:t>ivchess</w:t>
      </w:r>
      <w:r w:rsidR="003F706F" w:rsidRPr="005711FA">
        <w:rPr>
          <w:lang w:val="ru-RU"/>
        </w:rPr>
        <w:t>.</w:t>
      </w:r>
      <w:r w:rsidR="003F706F" w:rsidRPr="005711FA">
        <w:t>ru</w:t>
      </w:r>
      <w:r w:rsidR="00272D3C" w:rsidRPr="005711FA">
        <w:rPr>
          <w:lang w:val="ru-RU"/>
        </w:rPr>
        <w:t xml:space="preserve"> и р</w:t>
      </w:r>
      <w:r w:rsidR="00272D3C" w:rsidRPr="005711FA">
        <w:rPr>
          <w:lang w:val="ru-RU"/>
        </w:rPr>
        <w:t>е</w:t>
      </w:r>
      <w:r w:rsidR="00272D3C" w:rsidRPr="005711FA">
        <w:rPr>
          <w:lang w:val="ru-RU"/>
        </w:rPr>
        <w:t>гулярно обновляется.</w:t>
      </w:r>
    </w:p>
    <w:p w:rsidR="004266B5" w:rsidRPr="004A1B6E" w:rsidRDefault="004266B5" w:rsidP="004266B5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</w:t>
      </w:r>
      <w:r w:rsidRPr="004A1B6E">
        <w:rPr>
          <w:b/>
          <w:sz w:val="24"/>
          <w:szCs w:val="24"/>
          <w:lang w:val="ru-RU" w:eastAsia="ru-RU"/>
        </w:rPr>
        <w:t>Правила поведения участников и сопровождающих во время проведения турнира</w:t>
      </w:r>
      <w:r w:rsidRPr="004266B5">
        <w:rPr>
          <w:b/>
          <w:sz w:val="24"/>
          <w:szCs w:val="24"/>
          <w:lang w:val="ru-RU" w:eastAsia="ru-RU"/>
        </w:rPr>
        <w:t xml:space="preserve"> в </w:t>
      </w:r>
      <w:r w:rsidRPr="00C34348">
        <w:rPr>
          <w:sz w:val="24"/>
          <w:szCs w:val="24"/>
          <w:lang w:val="ru-RU" w:eastAsia="ru-RU"/>
        </w:rPr>
        <w:t>ПРИЛОЖЕНИИ 2</w:t>
      </w:r>
      <w:r>
        <w:rPr>
          <w:sz w:val="24"/>
          <w:szCs w:val="24"/>
          <w:lang w:val="ru-RU" w:eastAsia="ru-RU"/>
        </w:rPr>
        <w:t>.</w:t>
      </w:r>
    </w:p>
    <w:p w:rsidR="006E265E" w:rsidRPr="007478EA" w:rsidRDefault="006E265E" w:rsidP="00423655">
      <w:pPr>
        <w:pStyle w:val="a3"/>
        <w:spacing w:before="4"/>
        <w:ind w:left="0"/>
        <w:rPr>
          <w:lang w:val="ru-RU"/>
        </w:rPr>
      </w:pPr>
    </w:p>
    <w:p w:rsidR="006E265E" w:rsidRPr="00863FA7" w:rsidRDefault="003F706F" w:rsidP="003F706F">
      <w:pPr>
        <w:pStyle w:val="1"/>
        <w:tabs>
          <w:tab w:val="left" w:pos="343"/>
        </w:tabs>
        <w:ind w:left="-138" w:firstLine="0"/>
        <w:rPr>
          <w:lang w:val="ru-RU"/>
        </w:rPr>
      </w:pPr>
      <w:r>
        <w:rPr>
          <w:lang w:val="ru-RU"/>
        </w:rPr>
        <w:t xml:space="preserve">    6.</w:t>
      </w:r>
      <w:r w:rsidR="00272D3C" w:rsidRPr="00863FA7">
        <w:rPr>
          <w:lang w:val="ru-RU"/>
        </w:rPr>
        <w:t>Участники</w:t>
      </w:r>
      <w:r w:rsidR="00272D3C" w:rsidRPr="00863FA7">
        <w:rPr>
          <w:spacing w:val="-8"/>
          <w:lang w:val="ru-RU"/>
        </w:rPr>
        <w:t xml:space="preserve"> </w:t>
      </w:r>
      <w:r w:rsidR="00272D3C" w:rsidRPr="00863FA7">
        <w:rPr>
          <w:lang w:val="ru-RU"/>
        </w:rPr>
        <w:t>соревнований.</w:t>
      </w:r>
    </w:p>
    <w:p w:rsidR="006E265E" w:rsidRPr="004D7F0C" w:rsidRDefault="00863FA7" w:rsidP="00863FA7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72D3C" w:rsidRPr="00863FA7">
        <w:rPr>
          <w:lang w:val="ru-RU"/>
        </w:rPr>
        <w:t xml:space="preserve">К участию допускаются шахматисты, прошедшие регистрацию и уплатившие турнирный взнос. </w:t>
      </w:r>
      <w:r w:rsidR="00272D3C" w:rsidRPr="004D7F0C">
        <w:rPr>
          <w:lang w:val="ru-RU"/>
        </w:rPr>
        <w:t>Все шахматисты до начала соревнований должны иметь код ФИДЕ</w:t>
      </w:r>
      <w:r w:rsidR="003F706F" w:rsidRPr="004D7F0C">
        <w:rPr>
          <w:lang w:val="ru-RU"/>
        </w:rPr>
        <w:t xml:space="preserve"> и РШФ.</w:t>
      </w:r>
    </w:p>
    <w:p w:rsidR="006E265E" w:rsidRPr="003F706F" w:rsidRDefault="006E265E">
      <w:pPr>
        <w:pStyle w:val="a3"/>
        <w:spacing w:before="4"/>
        <w:ind w:left="0"/>
        <w:rPr>
          <w:lang w:val="ru-RU"/>
        </w:rPr>
      </w:pPr>
    </w:p>
    <w:p w:rsidR="006E265E" w:rsidRPr="003F706F" w:rsidRDefault="003F706F" w:rsidP="003F706F">
      <w:pPr>
        <w:pStyle w:val="1"/>
        <w:tabs>
          <w:tab w:val="left" w:pos="343"/>
        </w:tabs>
        <w:ind w:left="-138" w:firstLine="0"/>
        <w:rPr>
          <w:lang w:val="ru-RU"/>
        </w:rPr>
      </w:pPr>
      <w:r>
        <w:rPr>
          <w:lang w:val="ru-RU"/>
        </w:rPr>
        <w:t xml:space="preserve">   7.</w:t>
      </w:r>
      <w:r w:rsidR="00272D3C" w:rsidRPr="003F706F">
        <w:rPr>
          <w:lang w:val="ru-RU"/>
        </w:rPr>
        <w:t>Заявки на</w:t>
      </w:r>
      <w:r w:rsidR="00272D3C" w:rsidRPr="003F706F">
        <w:rPr>
          <w:spacing w:val="-3"/>
          <w:lang w:val="ru-RU"/>
        </w:rPr>
        <w:t xml:space="preserve"> </w:t>
      </w:r>
      <w:r w:rsidR="00272D3C" w:rsidRPr="003F706F">
        <w:rPr>
          <w:lang w:val="ru-RU"/>
        </w:rPr>
        <w:t>участие.</w:t>
      </w:r>
    </w:p>
    <w:p w:rsidR="006E265E" w:rsidRPr="00FD29C2" w:rsidRDefault="002F43E7" w:rsidP="002F43E7">
      <w:pPr>
        <w:pStyle w:val="a3"/>
        <w:spacing w:line="274" w:lineRule="exact"/>
        <w:rPr>
          <w:lang w:val="ru-RU"/>
        </w:rPr>
      </w:pPr>
      <w:r>
        <w:rPr>
          <w:b/>
          <w:lang w:val="ru-RU"/>
        </w:rPr>
        <w:t xml:space="preserve">  </w:t>
      </w:r>
      <w:r w:rsidR="00272D3C" w:rsidRPr="00FD29C2">
        <w:rPr>
          <w:lang w:val="ru-RU"/>
        </w:rPr>
        <w:t xml:space="preserve">Заявка </w:t>
      </w:r>
      <w:r w:rsidRPr="00FD29C2">
        <w:rPr>
          <w:lang w:val="ru-RU"/>
        </w:rPr>
        <w:t xml:space="preserve">по образцу (ПРИЛОЖЕНИЕ 1) </w:t>
      </w:r>
      <w:r w:rsidR="00272D3C" w:rsidRPr="00FD29C2">
        <w:rPr>
          <w:lang w:val="ru-RU"/>
        </w:rPr>
        <w:t xml:space="preserve">подается </w:t>
      </w:r>
      <w:r w:rsidR="003F706F" w:rsidRPr="00FD29C2">
        <w:rPr>
          <w:lang w:val="ru-RU"/>
        </w:rPr>
        <w:t xml:space="preserve">в срок </w:t>
      </w:r>
      <w:r w:rsidR="003F706F" w:rsidRPr="006D6D01">
        <w:rPr>
          <w:b/>
          <w:lang w:val="ru-RU"/>
        </w:rPr>
        <w:t xml:space="preserve">до </w:t>
      </w:r>
      <w:r w:rsidR="00AF252D" w:rsidRPr="006D6D01">
        <w:rPr>
          <w:b/>
          <w:lang w:val="ru-RU"/>
        </w:rPr>
        <w:t>29</w:t>
      </w:r>
      <w:r w:rsidR="003F706F" w:rsidRPr="006D6D01">
        <w:rPr>
          <w:b/>
          <w:lang w:val="ru-RU"/>
        </w:rPr>
        <w:t>.</w:t>
      </w:r>
      <w:r w:rsidR="00995F8C" w:rsidRPr="006D6D01">
        <w:rPr>
          <w:b/>
          <w:lang w:val="ru-RU"/>
        </w:rPr>
        <w:t>03</w:t>
      </w:r>
      <w:r w:rsidR="003F706F" w:rsidRPr="006D6D01">
        <w:rPr>
          <w:b/>
          <w:lang w:val="ru-RU"/>
        </w:rPr>
        <w:t>.201</w:t>
      </w:r>
      <w:r w:rsidR="00995F8C" w:rsidRPr="006D6D01">
        <w:rPr>
          <w:b/>
          <w:lang w:val="ru-RU"/>
        </w:rPr>
        <w:t>9</w:t>
      </w:r>
      <w:r w:rsidR="003F706F" w:rsidRPr="006D6D01">
        <w:rPr>
          <w:b/>
          <w:lang w:val="ru-RU"/>
        </w:rPr>
        <w:t>г</w:t>
      </w:r>
      <w:r w:rsidR="003F706F" w:rsidRPr="00FD29C2">
        <w:rPr>
          <w:lang w:val="ru-RU"/>
        </w:rPr>
        <w:t>. по электронной п</w:t>
      </w:r>
      <w:r w:rsidR="003F706F" w:rsidRPr="00FD29C2">
        <w:rPr>
          <w:lang w:val="ru-RU"/>
        </w:rPr>
        <w:t>о</w:t>
      </w:r>
      <w:r w:rsidR="003F706F" w:rsidRPr="00FD29C2">
        <w:rPr>
          <w:lang w:val="ru-RU"/>
        </w:rPr>
        <w:t xml:space="preserve">чте </w:t>
      </w:r>
      <w:r w:rsidR="003F706F" w:rsidRPr="00FD29C2">
        <w:t>chessivanovo</w:t>
      </w:r>
      <w:r w:rsidR="003F706F" w:rsidRPr="00FD29C2">
        <w:rPr>
          <w:lang w:val="ru-RU"/>
        </w:rPr>
        <w:t>@</w:t>
      </w:r>
      <w:r w:rsidR="003F706F" w:rsidRPr="00FD29C2">
        <w:t>mail</w:t>
      </w:r>
      <w:r w:rsidR="003F706F" w:rsidRPr="00FD29C2">
        <w:rPr>
          <w:lang w:val="ru-RU"/>
        </w:rPr>
        <w:t>.</w:t>
      </w:r>
      <w:r w:rsidR="003F706F" w:rsidRPr="00FD29C2">
        <w:t>ru</w:t>
      </w:r>
      <w:r w:rsidR="003F706F" w:rsidRPr="00FD29C2">
        <w:rPr>
          <w:lang w:val="ru-RU"/>
        </w:rPr>
        <w:t xml:space="preserve"> </w:t>
      </w:r>
      <w:r w:rsidRPr="00FD29C2">
        <w:rPr>
          <w:lang w:val="ru-RU"/>
        </w:rPr>
        <w:t xml:space="preserve">с пометкой </w:t>
      </w:r>
      <w:r w:rsidR="003A7C4E" w:rsidRPr="00FD29C2">
        <w:rPr>
          <w:lang w:val="ru-RU"/>
        </w:rPr>
        <w:t>Г</w:t>
      </w:r>
      <w:r w:rsidRPr="00FD29C2">
        <w:rPr>
          <w:lang w:val="ru-RU"/>
        </w:rPr>
        <w:t xml:space="preserve">ран-При </w:t>
      </w:r>
      <w:proofErr w:type="spellStart"/>
      <w:r w:rsidRPr="00FD29C2">
        <w:rPr>
          <w:lang w:val="ru-RU"/>
        </w:rPr>
        <w:t>им</w:t>
      </w:r>
      <w:proofErr w:type="gramStart"/>
      <w:r w:rsidRPr="00FD29C2">
        <w:rPr>
          <w:lang w:val="ru-RU"/>
        </w:rPr>
        <w:t>.</w:t>
      </w:r>
      <w:r w:rsidR="00F42794" w:rsidRPr="00FD29C2">
        <w:rPr>
          <w:lang w:val="ru-RU"/>
        </w:rPr>
        <w:t>К</w:t>
      </w:r>
      <w:proofErr w:type="gramEnd"/>
      <w:r w:rsidR="00F42794" w:rsidRPr="00FD29C2">
        <w:rPr>
          <w:lang w:val="ru-RU"/>
        </w:rPr>
        <w:t>леймана</w:t>
      </w:r>
      <w:proofErr w:type="spellEnd"/>
      <w:r w:rsidRPr="00FD29C2">
        <w:rPr>
          <w:lang w:val="ru-RU"/>
        </w:rPr>
        <w:t>.</w:t>
      </w:r>
    </w:p>
    <w:p w:rsidR="003F706F" w:rsidRPr="003F706F" w:rsidRDefault="002F43E7" w:rsidP="00995F8C">
      <w:pPr>
        <w:pStyle w:val="a3"/>
        <w:spacing w:line="274" w:lineRule="exact"/>
        <w:rPr>
          <w:lang w:val="ru-RU"/>
        </w:rPr>
      </w:pPr>
      <w:r>
        <w:rPr>
          <w:lang w:val="ru-RU"/>
        </w:rPr>
        <w:t xml:space="preserve">  </w:t>
      </w:r>
      <w:r w:rsidR="00995F8C">
        <w:rPr>
          <w:lang w:val="ru-RU"/>
        </w:rPr>
        <w:t xml:space="preserve">Контактный телефон:  </w:t>
      </w:r>
      <w:r w:rsidR="003F706F">
        <w:rPr>
          <w:lang w:val="ru-RU"/>
        </w:rPr>
        <w:t>8-915-825-02-25 - Александр Вячеславович Корягин</w:t>
      </w:r>
      <w:bookmarkStart w:id="0" w:name="_GoBack"/>
      <w:bookmarkEnd w:id="0"/>
    </w:p>
    <w:p w:rsidR="006E265E" w:rsidRPr="007478EA" w:rsidRDefault="006E265E">
      <w:pPr>
        <w:pStyle w:val="a3"/>
        <w:spacing w:before="5"/>
        <w:ind w:left="0"/>
        <w:rPr>
          <w:lang w:val="ru-RU"/>
        </w:rPr>
      </w:pPr>
    </w:p>
    <w:p w:rsidR="006E265E" w:rsidRPr="00211E84" w:rsidRDefault="003F706F" w:rsidP="003F706F">
      <w:pPr>
        <w:pStyle w:val="1"/>
        <w:tabs>
          <w:tab w:val="left" w:pos="343"/>
        </w:tabs>
        <w:spacing w:before="0"/>
        <w:ind w:left="-138" w:firstLine="0"/>
        <w:rPr>
          <w:lang w:val="ru-RU"/>
        </w:rPr>
      </w:pPr>
      <w:r w:rsidRPr="00211E84">
        <w:rPr>
          <w:lang w:val="ru-RU"/>
        </w:rPr>
        <w:t xml:space="preserve">   8.</w:t>
      </w:r>
      <w:r w:rsidR="00272D3C" w:rsidRPr="00211E84">
        <w:rPr>
          <w:lang w:val="ru-RU"/>
        </w:rPr>
        <w:t>Подведение итогов</w:t>
      </w:r>
      <w:r w:rsidR="00272D3C" w:rsidRPr="00211E84">
        <w:rPr>
          <w:spacing w:val="-4"/>
          <w:lang w:val="ru-RU"/>
        </w:rPr>
        <w:t xml:space="preserve"> </w:t>
      </w:r>
      <w:r w:rsidR="00272D3C" w:rsidRPr="00211E84">
        <w:rPr>
          <w:lang w:val="ru-RU"/>
        </w:rPr>
        <w:t>соревнований.</w:t>
      </w:r>
    </w:p>
    <w:p w:rsidR="006E265E" w:rsidRPr="00211E84" w:rsidRDefault="00863FA7" w:rsidP="00B73074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272D3C" w:rsidRPr="00211E84">
        <w:rPr>
          <w:lang w:val="ru-RU"/>
        </w:rPr>
        <w:t xml:space="preserve">Победители и призеры турнира определяются по наибольшей сумме набранных очков. В случае равенства очков места определяются по дополнительным показателям в порядке </w:t>
      </w:r>
      <w:r w:rsidR="00272D3C" w:rsidRPr="00211E84">
        <w:rPr>
          <w:lang w:val="ru-RU"/>
        </w:rPr>
        <w:lastRenderedPageBreak/>
        <w:t>убывания:</w:t>
      </w:r>
    </w:p>
    <w:p w:rsidR="006E265E" w:rsidRPr="009A39CA" w:rsidRDefault="00B73074" w:rsidP="00B7307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9A39CA" w:rsidRPr="009A39CA">
        <w:rPr>
          <w:lang w:val="ru-RU"/>
        </w:rPr>
        <w:t xml:space="preserve"> </w:t>
      </w:r>
      <w:r w:rsidR="009A39CA" w:rsidRPr="00B73074">
        <w:rPr>
          <w:lang w:val="ru-RU"/>
        </w:rPr>
        <w:t>усеч</w:t>
      </w:r>
      <w:r w:rsidR="009A39CA">
        <w:rPr>
          <w:lang w:val="ru-RU"/>
        </w:rPr>
        <w:t>ё</w:t>
      </w:r>
      <w:r w:rsidR="009A39CA" w:rsidRPr="00B73074">
        <w:rPr>
          <w:lang w:val="ru-RU"/>
        </w:rPr>
        <w:t>нный коэффициент</w:t>
      </w:r>
      <w:r w:rsidR="009A39CA" w:rsidRPr="00B73074">
        <w:rPr>
          <w:spacing w:val="-16"/>
          <w:lang w:val="ru-RU"/>
        </w:rPr>
        <w:t xml:space="preserve"> </w:t>
      </w:r>
      <w:r w:rsidR="009A39CA" w:rsidRPr="00B73074">
        <w:rPr>
          <w:lang w:val="ru-RU"/>
        </w:rPr>
        <w:t>Бухгольца</w:t>
      </w:r>
      <w:r w:rsidR="009A39CA">
        <w:rPr>
          <w:lang w:val="ru-RU"/>
        </w:rPr>
        <w:t>;</w:t>
      </w:r>
    </w:p>
    <w:p w:rsidR="006E265E" w:rsidRPr="00B73074" w:rsidRDefault="00B73074" w:rsidP="00B7307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9A39CA" w:rsidRPr="009A39CA">
        <w:rPr>
          <w:lang w:val="ru-RU"/>
        </w:rPr>
        <w:t xml:space="preserve"> </w:t>
      </w:r>
      <w:r w:rsidR="009A39CA" w:rsidRPr="00B73074">
        <w:rPr>
          <w:lang w:val="ru-RU"/>
        </w:rPr>
        <w:t>коэффициент</w:t>
      </w:r>
      <w:r w:rsidR="009A39CA" w:rsidRPr="00B73074">
        <w:rPr>
          <w:spacing w:val="-11"/>
          <w:lang w:val="ru-RU"/>
        </w:rPr>
        <w:t xml:space="preserve"> </w:t>
      </w:r>
      <w:r w:rsidR="009A39CA" w:rsidRPr="00B73074">
        <w:rPr>
          <w:lang w:val="ru-RU"/>
        </w:rPr>
        <w:t>Бухгольца</w:t>
      </w:r>
      <w:r w:rsidR="009A39CA">
        <w:rPr>
          <w:lang w:val="ru-RU"/>
        </w:rPr>
        <w:t>;</w:t>
      </w:r>
    </w:p>
    <w:p w:rsidR="00211E84" w:rsidRPr="00B73074" w:rsidRDefault="00B73074" w:rsidP="00B73074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946911">
        <w:rPr>
          <w:lang w:val="ru-RU"/>
        </w:rPr>
        <w:t xml:space="preserve"> </w:t>
      </w:r>
      <w:r w:rsidR="009A39CA">
        <w:rPr>
          <w:lang w:val="ru-RU"/>
        </w:rPr>
        <w:t>личная встреча</w:t>
      </w:r>
      <w:r w:rsidR="00946911">
        <w:rPr>
          <w:lang w:val="ru-RU"/>
        </w:rPr>
        <w:t>;</w:t>
      </w:r>
    </w:p>
    <w:p w:rsidR="00595E2E" w:rsidRDefault="00B73074" w:rsidP="00B73074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272D3C" w:rsidRPr="00B73074">
        <w:rPr>
          <w:lang w:val="ru-RU"/>
        </w:rPr>
        <w:t>число побед черным</w:t>
      </w:r>
      <w:r w:rsidR="00272D3C" w:rsidRPr="00B73074">
        <w:rPr>
          <w:spacing w:val="-9"/>
          <w:lang w:val="ru-RU"/>
        </w:rPr>
        <w:t xml:space="preserve"> </w:t>
      </w:r>
      <w:r w:rsidR="00272D3C" w:rsidRPr="00B73074">
        <w:rPr>
          <w:lang w:val="ru-RU"/>
        </w:rPr>
        <w:t>цветом</w:t>
      </w:r>
      <w:r w:rsidR="00595E2E">
        <w:rPr>
          <w:lang w:val="ru-RU"/>
        </w:rPr>
        <w:t xml:space="preserve"> (цветовой баланс)</w:t>
      </w:r>
    </w:p>
    <w:p w:rsidR="006E265E" w:rsidRPr="00442715" w:rsidRDefault="00442715" w:rsidP="00B73074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595E2E">
        <w:rPr>
          <w:lang w:val="ru-RU"/>
        </w:rPr>
        <w:t>армагедон</w:t>
      </w:r>
      <w:r w:rsidR="00946911">
        <w:rPr>
          <w:lang w:val="ru-RU"/>
        </w:rPr>
        <w:t xml:space="preserve"> - </w:t>
      </w:r>
      <w:r w:rsidR="00946911" w:rsidRPr="00946911">
        <w:rPr>
          <w:lang w:val="ru-RU"/>
        </w:rPr>
        <w:t>играется дополнительная партия (контроль времени: 5 минут белыми и 4 м</w:t>
      </w:r>
      <w:r w:rsidR="00946911" w:rsidRPr="00946911">
        <w:rPr>
          <w:lang w:val="ru-RU"/>
        </w:rPr>
        <w:t>и</w:t>
      </w:r>
      <w:r w:rsidR="00946911" w:rsidRPr="00946911">
        <w:rPr>
          <w:lang w:val="ru-RU"/>
        </w:rPr>
        <w:t>нуты чёрными, чёрным достаточно ничьи). Цвет называет участник, вытянувший жребий</w:t>
      </w:r>
      <w:r w:rsidR="00777CA5">
        <w:rPr>
          <w:lang w:val="ru-RU"/>
        </w:rPr>
        <w:t>.</w:t>
      </w:r>
    </w:p>
    <w:p w:rsidR="00B73074" w:rsidRDefault="00B73074" w:rsidP="00B73074">
      <w:pPr>
        <w:tabs>
          <w:tab w:val="left" w:pos="809"/>
          <w:tab w:val="left" w:pos="810"/>
        </w:tabs>
        <w:rPr>
          <w:sz w:val="24"/>
          <w:lang w:val="ru-RU"/>
        </w:rPr>
      </w:pPr>
    </w:p>
    <w:p w:rsidR="00B73074" w:rsidRPr="004D7F0C" w:rsidRDefault="00B73074" w:rsidP="00B73074">
      <w:pPr>
        <w:pStyle w:val="1"/>
        <w:tabs>
          <w:tab w:val="left" w:pos="343"/>
        </w:tabs>
        <w:spacing w:before="51"/>
        <w:ind w:left="0" w:firstLine="0"/>
        <w:rPr>
          <w:lang w:val="ru-RU"/>
        </w:rPr>
      </w:pPr>
      <w:r>
        <w:rPr>
          <w:lang w:val="ru-RU"/>
        </w:rPr>
        <w:t xml:space="preserve">    9.</w:t>
      </w:r>
      <w:r w:rsidRPr="004D7F0C">
        <w:rPr>
          <w:lang w:val="ru-RU"/>
        </w:rPr>
        <w:t>Награждение.</w:t>
      </w:r>
    </w:p>
    <w:p w:rsidR="00B73074" w:rsidRPr="008E2F18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 </w:t>
      </w:r>
      <w:r w:rsidRPr="008E2F18">
        <w:rPr>
          <w:lang w:val="ru-RU"/>
        </w:rPr>
        <w:t xml:space="preserve">Победитель </w:t>
      </w:r>
      <w:r w:rsidR="004A57A1">
        <w:rPr>
          <w:lang w:val="ru-RU"/>
        </w:rPr>
        <w:t>3</w:t>
      </w:r>
      <w:r w:rsidRPr="00BD7D60">
        <w:rPr>
          <w:lang w:val="ru-RU"/>
        </w:rPr>
        <w:t>-</w:t>
      </w:r>
      <w:r>
        <w:rPr>
          <w:lang w:val="ru-RU"/>
        </w:rPr>
        <w:t xml:space="preserve">го этапа </w:t>
      </w:r>
      <w:r w:rsidRPr="008E2F18">
        <w:rPr>
          <w:lang w:val="ru-RU"/>
        </w:rPr>
        <w:t xml:space="preserve">получает кубок </w:t>
      </w:r>
      <w:r>
        <w:rPr>
          <w:lang w:val="ru-RU"/>
        </w:rPr>
        <w:t xml:space="preserve">и гарантированный </w:t>
      </w:r>
      <w:r w:rsidRPr="008E2F18">
        <w:rPr>
          <w:lang w:val="ru-RU"/>
        </w:rPr>
        <w:t>денежный приз 5000 рублей.</w:t>
      </w:r>
    </w:p>
    <w:p w:rsidR="00B73074" w:rsidRPr="00F9008A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 </w:t>
      </w:r>
      <w:r w:rsidRPr="00F9008A">
        <w:rPr>
          <w:lang w:val="ru-RU"/>
        </w:rPr>
        <w:t>Участники, занявшие 1-3 места, награждаются дипломами (грамотами) и денежным пр</w:t>
      </w:r>
      <w:r w:rsidRPr="00F9008A">
        <w:rPr>
          <w:lang w:val="ru-RU"/>
        </w:rPr>
        <w:t>и</w:t>
      </w:r>
      <w:r w:rsidRPr="00F9008A">
        <w:rPr>
          <w:lang w:val="ru-RU"/>
        </w:rPr>
        <w:t xml:space="preserve">зом. </w:t>
      </w:r>
    </w:p>
    <w:p w:rsidR="00B73074" w:rsidRPr="00F9008A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F9008A">
        <w:rPr>
          <w:lang w:val="ru-RU"/>
        </w:rPr>
        <w:t>Дополнительные призы устанавливаются организаторами в зависимости от числа учас</w:t>
      </w:r>
      <w:r w:rsidRPr="00F9008A">
        <w:rPr>
          <w:lang w:val="ru-RU"/>
        </w:rPr>
        <w:t>т</w:t>
      </w:r>
      <w:r w:rsidRPr="00F9008A">
        <w:rPr>
          <w:lang w:val="ru-RU"/>
        </w:rPr>
        <w:t>ников и по желанию спонсоров турнира.</w:t>
      </w:r>
    </w:p>
    <w:p w:rsidR="00B73074" w:rsidRPr="00F9008A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F9008A">
        <w:rPr>
          <w:lang w:val="ru-RU"/>
        </w:rPr>
        <w:t>Награждение победителей и призеров соревнования происходит только на церемонии з</w:t>
      </w:r>
      <w:r w:rsidRPr="00F9008A">
        <w:rPr>
          <w:lang w:val="ru-RU"/>
        </w:rPr>
        <w:t>а</w:t>
      </w:r>
      <w:r w:rsidRPr="00F9008A">
        <w:rPr>
          <w:lang w:val="ru-RU"/>
        </w:rPr>
        <w:t>крытия турнира.</w:t>
      </w:r>
    </w:p>
    <w:p w:rsidR="00B73074" w:rsidRPr="00F9008A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F9008A">
        <w:rPr>
          <w:lang w:val="ru-RU"/>
        </w:rPr>
        <w:t>При отсутствии награждаемого (или его законного представителя) на церемонии закрытия соревнований призы не выдаются и в дальнейшем не высылаются.</w:t>
      </w:r>
    </w:p>
    <w:p w:rsid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F9008A">
        <w:rPr>
          <w:lang w:val="ru-RU"/>
        </w:rPr>
        <w:t>При получении денежного приза при себе необходимо иметь оригиналы следующих д</w:t>
      </w:r>
      <w:r w:rsidRPr="00F9008A">
        <w:rPr>
          <w:lang w:val="ru-RU"/>
        </w:rPr>
        <w:t>о</w:t>
      </w:r>
      <w:r w:rsidRPr="00F9008A">
        <w:rPr>
          <w:lang w:val="ru-RU"/>
        </w:rPr>
        <w:t xml:space="preserve">кументов: паспорт (или </w:t>
      </w:r>
      <w:r w:rsidR="008C1C98">
        <w:rPr>
          <w:lang w:val="ru-RU"/>
        </w:rPr>
        <w:t>свидетельство о рождении)</w:t>
      </w:r>
      <w:r w:rsidRPr="00F9008A">
        <w:rPr>
          <w:lang w:val="ru-RU"/>
        </w:rPr>
        <w:t>. В случае получения приза законным представителем, предъявляется паспорт законного представителя, свидетельство о рож</w:t>
      </w:r>
      <w:r w:rsidR="008C1C98">
        <w:rPr>
          <w:lang w:val="ru-RU"/>
        </w:rPr>
        <w:t>д</w:t>
      </w:r>
      <w:r w:rsidR="008C1C98">
        <w:rPr>
          <w:lang w:val="ru-RU"/>
        </w:rPr>
        <w:t>е</w:t>
      </w:r>
      <w:r w:rsidR="008C1C98">
        <w:rPr>
          <w:lang w:val="ru-RU"/>
        </w:rPr>
        <w:t>нии (или паспорт)</w:t>
      </w:r>
      <w:r w:rsidR="00A2193E">
        <w:rPr>
          <w:lang w:val="ru-RU"/>
        </w:rPr>
        <w:t>, получающего приз</w:t>
      </w:r>
      <w:r w:rsidRPr="00F9008A">
        <w:rPr>
          <w:lang w:val="ru-RU"/>
        </w:rPr>
        <w:t>.</w:t>
      </w:r>
    </w:p>
    <w:p w:rsidR="00B73074" w:rsidRDefault="00B73074" w:rsidP="00B73074">
      <w:pPr>
        <w:pStyle w:val="a3"/>
        <w:rPr>
          <w:lang w:val="ru-RU"/>
        </w:rPr>
      </w:pPr>
    </w:p>
    <w:p w:rsidR="00B73074" w:rsidRPr="007478EA" w:rsidRDefault="00B73074" w:rsidP="00B73074">
      <w:pPr>
        <w:pStyle w:val="a3"/>
        <w:rPr>
          <w:lang w:val="ru-RU"/>
        </w:rPr>
      </w:pPr>
    </w:p>
    <w:p w:rsidR="00B73074" w:rsidRPr="009F2D20" w:rsidRDefault="00B73074" w:rsidP="00B73074">
      <w:pPr>
        <w:pStyle w:val="1"/>
        <w:tabs>
          <w:tab w:val="left" w:pos="463"/>
        </w:tabs>
        <w:ind w:left="0" w:firstLine="0"/>
        <w:rPr>
          <w:lang w:val="ru-RU"/>
        </w:rPr>
      </w:pPr>
      <w:r>
        <w:rPr>
          <w:lang w:val="ru-RU"/>
        </w:rPr>
        <w:t>10.</w:t>
      </w:r>
      <w:r w:rsidRPr="009F2D20">
        <w:rPr>
          <w:lang w:val="ru-RU"/>
        </w:rPr>
        <w:t>Финансирование.</w:t>
      </w: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>Расходы,  связанные  с  оплатой  работы  судей,  осуществляются  за  счет   ИГСОО</w:t>
      </w:r>
    </w:p>
    <w:p w:rsidR="00B73074" w:rsidRPr="004D7F0C" w:rsidRDefault="00B73074" w:rsidP="00B73074">
      <w:pPr>
        <w:pStyle w:val="a3"/>
        <w:rPr>
          <w:lang w:val="ru-RU"/>
        </w:rPr>
      </w:pPr>
      <w:r w:rsidRPr="004D7F0C">
        <w:rPr>
          <w:lang w:val="ru-RU"/>
        </w:rPr>
        <w:t>«Федерация шахмат города Иванова» и спонсорских средств.</w:t>
      </w: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>Расходы по награждению победителей и призеров соревнований осуществляются  за счет турнирных взносов и спонсорских средств.</w:t>
      </w: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>Расходы по аренде помещений и приобретению наградной атрибутики осуществляется за счет турнирных взносов.</w:t>
      </w: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>Расходы по оплате проезда, турнирного взноса, проживания и питания иногородних  участников несут командирующие организации или сами участники.</w:t>
      </w: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gramStart"/>
      <w:r w:rsidRPr="00B73074">
        <w:rPr>
          <w:lang w:val="ru-RU"/>
        </w:rPr>
        <w:t xml:space="preserve">Турнирный взнос составляет </w:t>
      </w:r>
      <w:r w:rsidR="00442715">
        <w:rPr>
          <w:lang w:val="ru-RU"/>
        </w:rPr>
        <w:t>5</w:t>
      </w:r>
      <w:r w:rsidR="00F63D45">
        <w:rPr>
          <w:lang w:val="ru-RU"/>
        </w:rPr>
        <w:t>00</w:t>
      </w:r>
      <w:r w:rsidRPr="00B73074">
        <w:rPr>
          <w:lang w:val="ru-RU"/>
        </w:rPr>
        <w:t xml:space="preserve"> рублей за каждого участника, для школьников (200</w:t>
      </w:r>
      <w:r w:rsidR="00836A2A" w:rsidRPr="00836A2A">
        <w:rPr>
          <w:lang w:val="ru-RU"/>
        </w:rPr>
        <w:t>3</w:t>
      </w:r>
      <w:r w:rsidRPr="00B73074">
        <w:rPr>
          <w:lang w:val="ru-RU"/>
        </w:rPr>
        <w:t xml:space="preserve"> г.р. и моложе), ветеранов (19</w:t>
      </w:r>
      <w:r w:rsidR="00836A2A" w:rsidRPr="00E000DE">
        <w:rPr>
          <w:lang w:val="ru-RU"/>
        </w:rPr>
        <w:t>60</w:t>
      </w:r>
      <w:r w:rsidRPr="00B73074">
        <w:rPr>
          <w:lang w:val="ru-RU"/>
        </w:rPr>
        <w:t xml:space="preserve"> г.р. и старше) и женщин – </w:t>
      </w:r>
      <w:r w:rsidR="00C90442">
        <w:rPr>
          <w:lang w:val="ru-RU"/>
        </w:rPr>
        <w:t>300</w:t>
      </w:r>
      <w:r w:rsidRPr="00B73074">
        <w:rPr>
          <w:lang w:val="ru-RU"/>
        </w:rPr>
        <w:t xml:space="preserve"> рублей.</w:t>
      </w:r>
      <w:proofErr w:type="gramEnd"/>
    </w:p>
    <w:p w:rsidR="00B73074" w:rsidRPr="0071078F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 xml:space="preserve">Расходование турнирных взносов производится в следующей пропорции – </w:t>
      </w:r>
      <w:r w:rsidR="00E000DE" w:rsidRPr="00E000DE">
        <w:rPr>
          <w:lang w:val="ru-RU"/>
        </w:rPr>
        <w:t>6</w:t>
      </w:r>
      <w:r w:rsidRPr="00B73074">
        <w:rPr>
          <w:lang w:val="ru-RU"/>
        </w:rPr>
        <w:t>0% награжд</w:t>
      </w:r>
      <w:r w:rsidRPr="00B73074">
        <w:rPr>
          <w:lang w:val="ru-RU"/>
        </w:rPr>
        <w:t>е</w:t>
      </w:r>
      <w:r w:rsidRPr="00B73074">
        <w:rPr>
          <w:lang w:val="ru-RU"/>
        </w:rPr>
        <w:t>ние призеров соревнований, 40% поступает в Федерацию шахмат города Иванова для орг</w:t>
      </w:r>
      <w:r w:rsidRPr="00B73074">
        <w:rPr>
          <w:lang w:val="ru-RU"/>
        </w:rPr>
        <w:t>а</w:t>
      </w:r>
      <w:r w:rsidRPr="00B73074">
        <w:rPr>
          <w:lang w:val="ru-RU"/>
        </w:rPr>
        <w:t>низации финального этапа и оплаты судейства, 10% – на покрытие расходов по организ</w:t>
      </w:r>
      <w:r w:rsidRPr="00B73074">
        <w:rPr>
          <w:lang w:val="ru-RU"/>
        </w:rPr>
        <w:t>а</w:t>
      </w:r>
      <w:r w:rsidRPr="00B73074">
        <w:rPr>
          <w:lang w:val="ru-RU"/>
        </w:rPr>
        <w:t>ции отборочного этапа</w:t>
      </w:r>
      <w:r w:rsidRPr="0071078F">
        <w:rPr>
          <w:lang w:val="ru-RU"/>
        </w:rPr>
        <w:t>.</w:t>
      </w:r>
    </w:p>
    <w:p w:rsidR="00B73074" w:rsidRDefault="00B73074" w:rsidP="00B73074">
      <w:pPr>
        <w:tabs>
          <w:tab w:val="left" w:pos="809"/>
          <w:tab w:val="left" w:pos="810"/>
        </w:tabs>
        <w:rPr>
          <w:sz w:val="24"/>
          <w:lang w:val="ru-RU"/>
        </w:rPr>
      </w:pPr>
    </w:p>
    <w:p w:rsidR="00B73074" w:rsidRDefault="00B73074" w:rsidP="00B73074">
      <w:pPr>
        <w:tabs>
          <w:tab w:val="left" w:pos="809"/>
          <w:tab w:val="left" w:pos="810"/>
        </w:tabs>
        <w:rPr>
          <w:sz w:val="24"/>
          <w:lang w:val="ru-RU"/>
        </w:rPr>
      </w:pPr>
    </w:p>
    <w:p w:rsidR="00B73074" w:rsidRDefault="00B73074" w:rsidP="00B73074">
      <w:pPr>
        <w:pStyle w:val="1"/>
        <w:tabs>
          <w:tab w:val="left" w:pos="610"/>
          <w:tab w:val="left" w:pos="611"/>
          <w:tab w:val="left" w:pos="2682"/>
          <w:tab w:val="left" w:pos="4797"/>
          <w:tab w:val="left" w:pos="5946"/>
          <w:tab w:val="left" w:pos="6413"/>
          <w:tab w:val="left" w:pos="7884"/>
        </w:tabs>
        <w:spacing w:line="240" w:lineRule="auto"/>
        <w:ind w:left="-138" w:right="111" w:firstLine="0"/>
        <w:rPr>
          <w:lang w:val="ru-RU"/>
        </w:rPr>
      </w:pPr>
      <w:r>
        <w:rPr>
          <w:lang w:val="ru-RU"/>
        </w:rPr>
        <w:t xml:space="preserve"> 11.</w:t>
      </w:r>
      <w:r w:rsidRPr="007478EA">
        <w:rPr>
          <w:lang w:val="ru-RU"/>
        </w:rPr>
        <w:t>Предотвращение</w:t>
      </w:r>
      <w:r w:rsidRPr="007478EA">
        <w:rPr>
          <w:lang w:val="ru-RU"/>
        </w:rPr>
        <w:tab/>
        <w:t>противоправного</w:t>
      </w:r>
      <w:r w:rsidRPr="007478EA">
        <w:rPr>
          <w:lang w:val="ru-RU"/>
        </w:rPr>
        <w:tab/>
        <w:t>влияния</w:t>
      </w:r>
      <w:r w:rsidRPr="007478EA">
        <w:rPr>
          <w:lang w:val="ru-RU"/>
        </w:rPr>
        <w:tab/>
        <w:t>на</w:t>
      </w:r>
      <w:r w:rsidRPr="007478EA">
        <w:rPr>
          <w:lang w:val="ru-RU"/>
        </w:rPr>
        <w:tab/>
        <w:t>результаты</w:t>
      </w:r>
      <w:r w:rsidRPr="007478EA">
        <w:rPr>
          <w:lang w:val="ru-RU"/>
        </w:rPr>
        <w:tab/>
        <w:t xml:space="preserve">официального </w:t>
      </w:r>
      <w:r>
        <w:rPr>
          <w:lang w:val="ru-RU"/>
        </w:rPr>
        <w:t xml:space="preserve">  </w:t>
      </w:r>
    </w:p>
    <w:p w:rsidR="00B73074" w:rsidRPr="007478EA" w:rsidRDefault="00B73074" w:rsidP="00B73074">
      <w:pPr>
        <w:pStyle w:val="1"/>
        <w:tabs>
          <w:tab w:val="left" w:pos="610"/>
          <w:tab w:val="left" w:pos="611"/>
          <w:tab w:val="left" w:pos="2682"/>
          <w:tab w:val="left" w:pos="4797"/>
          <w:tab w:val="left" w:pos="5946"/>
          <w:tab w:val="left" w:pos="6413"/>
          <w:tab w:val="left" w:pos="7884"/>
        </w:tabs>
        <w:spacing w:line="240" w:lineRule="auto"/>
        <w:ind w:left="-138" w:right="111" w:firstLine="0"/>
        <w:rPr>
          <w:lang w:val="ru-RU"/>
        </w:rPr>
      </w:pPr>
      <w:r>
        <w:rPr>
          <w:lang w:val="ru-RU"/>
        </w:rPr>
        <w:t xml:space="preserve"> </w:t>
      </w:r>
      <w:r w:rsidRPr="007478EA">
        <w:rPr>
          <w:lang w:val="ru-RU"/>
        </w:rPr>
        <w:t>соревнования.</w:t>
      </w:r>
    </w:p>
    <w:p w:rsidR="00B73074" w:rsidRPr="004D7F0C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 xml:space="preserve">Противоправное влияние на результаты соревнования не допускается. </w:t>
      </w:r>
      <w:r w:rsidRPr="004D7F0C">
        <w:rPr>
          <w:lang w:val="ru-RU"/>
        </w:rPr>
        <w:t>Обеспечение ч</w:t>
      </w:r>
      <w:r w:rsidRPr="004D7F0C">
        <w:rPr>
          <w:lang w:val="ru-RU"/>
        </w:rPr>
        <w:t>и</w:t>
      </w:r>
      <w:r w:rsidRPr="004D7F0C">
        <w:rPr>
          <w:lang w:val="ru-RU"/>
        </w:rPr>
        <w:t>тинг-контроля осуществляется в соответствии с требованиями Античитерских правил Ф</w:t>
      </w:r>
      <w:r w:rsidRPr="004D7F0C">
        <w:rPr>
          <w:lang w:val="ru-RU"/>
        </w:rPr>
        <w:t>И</w:t>
      </w:r>
      <w:r w:rsidRPr="004D7F0C">
        <w:rPr>
          <w:lang w:val="ru-RU"/>
        </w:rPr>
        <w:t>ДЕ, при стандартном уровне защиты.</w:t>
      </w:r>
    </w:p>
    <w:p w:rsidR="00B73074" w:rsidRPr="004D7F0C" w:rsidRDefault="00B73074" w:rsidP="00B73074">
      <w:pPr>
        <w:pStyle w:val="a3"/>
        <w:rPr>
          <w:lang w:val="ru-RU"/>
        </w:rPr>
      </w:pPr>
    </w:p>
    <w:p w:rsidR="00B73074" w:rsidRPr="00B73074" w:rsidRDefault="00B73074" w:rsidP="00B73074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B73074">
        <w:rPr>
          <w:lang w:val="ru-RU"/>
        </w:rPr>
        <w:t>Все уточнения и дополнения к данному положению регулируются регламентом соревн</w:t>
      </w:r>
      <w:r w:rsidRPr="00B73074">
        <w:rPr>
          <w:lang w:val="ru-RU"/>
        </w:rPr>
        <w:t>о</w:t>
      </w:r>
      <w:r w:rsidRPr="00B73074">
        <w:rPr>
          <w:lang w:val="ru-RU"/>
        </w:rPr>
        <w:t>ваний.</w:t>
      </w:r>
    </w:p>
    <w:p w:rsidR="00B73074" w:rsidRPr="007478EA" w:rsidRDefault="00B73074" w:rsidP="00B73074">
      <w:pPr>
        <w:pStyle w:val="a3"/>
        <w:spacing w:before="4"/>
        <w:ind w:left="0"/>
        <w:rPr>
          <w:lang w:val="ru-RU"/>
        </w:rPr>
      </w:pPr>
    </w:p>
    <w:p w:rsidR="001669D7" w:rsidRDefault="00B73074" w:rsidP="00D77464">
      <w:pPr>
        <w:pStyle w:val="1"/>
        <w:spacing w:line="240" w:lineRule="auto"/>
        <w:ind w:left="1057" w:right="358" w:firstLine="0"/>
        <w:jc w:val="center"/>
        <w:rPr>
          <w:lang w:val="ru-RU"/>
        </w:rPr>
      </w:pPr>
      <w:r w:rsidRPr="007478EA">
        <w:rPr>
          <w:lang w:val="ru-RU"/>
        </w:rPr>
        <w:t>Настоящее Положение является официальным вызовом на соревновани</w:t>
      </w:r>
      <w:r w:rsidR="00CE027D">
        <w:rPr>
          <w:lang w:val="ru-RU"/>
        </w:rPr>
        <w:t>е</w:t>
      </w:r>
      <w:r w:rsidRPr="007478EA">
        <w:rPr>
          <w:lang w:val="ru-RU"/>
        </w:rPr>
        <w:t>.</w:t>
      </w:r>
    </w:p>
    <w:p w:rsidR="00E84A07" w:rsidRDefault="00E84A07" w:rsidP="00D7746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D77464" w:rsidRDefault="00D77464" w:rsidP="00D7746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CE027D" w:rsidRDefault="00CE027D" w:rsidP="00D7746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1669D7" w:rsidRDefault="001669D7" w:rsidP="00327FE9">
      <w:pPr>
        <w:pStyle w:val="1"/>
        <w:spacing w:line="240" w:lineRule="auto"/>
        <w:ind w:left="1057" w:right="358" w:firstLine="0"/>
        <w:jc w:val="right"/>
        <w:rPr>
          <w:lang w:val="ru-RU"/>
        </w:rPr>
      </w:pPr>
    </w:p>
    <w:p w:rsidR="00327FE9" w:rsidRDefault="00327FE9" w:rsidP="00327FE9">
      <w:pPr>
        <w:pStyle w:val="1"/>
        <w:spacing w:line="240" w:lineRule="auto"/>
        <w:ind w:left="1057" w:right="358" w:firstLine="0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t xml:space="preserve"> 1</w:t>
      </w:r>
    </w:p>
    <w:p w:rsidR="00327FE9" w:rsidRDefault="00327FE9" w:rsidP="00327FE9">
      <w:pPr>
        <w:pStyle w:val="1"/>
        <w:spacing w:line="240" w:lineRule="auto"/>
        <w:ind w:left="1057" w:right="358" w:firstLine="0"/>
        <w:jc w:val="right"/>
        <w:rPr>
          <w:lang w:val="ru-RU"/>
        </w:rPr>
      </w:pPr>
    </w:p>
    <w:p w:rsidR="00327FE9" w:rsidRDefault="00327FE9" w:rsidP="00327FE9">
      <w:pPr>
        <w:pStyle w:val="1"/>
        <w:spacing w:line="240" w:lineRule="auto"/>
        <w:ind w:left="1057" w:right="358" w:firstLine="0"/>
        <w:jc w:val="right"/>
        <w:rPr>
          <w:lang w:val="ru-RU"/>
        </w:rPr>
      </w:pPr>
    </w:p>
    <w:p w:rsidR="00327FE9" w:rsidRPr="00327FE9" w:rsidRDefault="00327FE9" w:rsidP="00327FE9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tbl>
      <w:tblPr>
        <w:tblpPr w:leftFromText="180" w:rightFromText="180" w:vertAnchor="text" w:horzAnchor="page" w:tblpX="523" w:tblpY="41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985"/>
        <w:gridCol w:w="1134"/>
        <w:gridCol w:w="1417"/>
        <w:gridCol w:w="1559"/>
        <w:gridCol w:w="1985"/>
        <w:gridCol w:w="2268"/>
      </w:tblGrid>
      <w:tr w:rsidR="00327FE9" w:rsidRPr="00810A03" w:rsidTr="00327FE9">
        <w:trPr>
          <w:trHeight w:val="641"/>
        </w:trPr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Прошу принять предварительную заявку - для участия в соревновании</w:t>
            </w:r>
          </w:p>
        </w:tc>
      </w:tr>
      <w:tr w:rsidR="00327FE9" w:rsidRPr="00810A03" w:rsidTr="00846BBB">
        <w:trPr>
          <w:trHeight w:val="537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</w:tr>
      <w:tr w:rsidR="00327FE9" w:rsidRPr="00327FE9" w:rsidTr="00846BBB">
        <w:trPr>
          <w:trHeight w:val="5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lang w:val="ru-RU" w:eastAsia="ru-RU"/>
              </w:rPr>
              <w:t>7</w:t>
            </w:r>
          </w:p>
        </w:tc>
      </w:tr>
      <w:tr w:rsidR="00327FE9" w:rsidRPr="00810A03" w:rsidTr="00846BBB">
        <w:trPr>
          <w:trHeight w:val="3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B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E9" w:rsidRPr="00327FE9" w:rsidRDefault="004720EF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Фамилия, 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E9" w:rsidRPr="00327FE9" w:rsidRDefault="004533B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Код РШФ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E9" w:rsidRPr="004533B9" w:rsidRDefault="004533B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Рейтиг РШФ -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Быстрые (если нет</w:t>
            </w:r>
            <w:r w:rsidR="004F22E3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пишем классика)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E9" w:rsidRPr="00327FE9" w:rsidRDefault="004533B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Дата ро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ж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дения (по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ностью)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BB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</w:t>
            </w:r>
          </w:p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FE9" w:rsidRPr="00327FE9" w:rsidRDefault="00327FE9" w:rsidP="0003017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Ссылка на перс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нальную страницу - рейтинг РШФ (</w:t>
            </w:r>
            <w:r w:rsidRPr="00327FE9"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  <w:t xml:space="preserve">только у кого  есть </w:t>
            </w:r>
            <w:r w:rsidR="00030179"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  <w:t>код</w:t>
            </w:r>
            <w:r w:rsidRPr="00327FE9">
              <w:rPr>
                <w:rFonts w:ascii="Calibri" w:hAnsi="Calibri" w:cs="Arial"/>
                <w:color w:val="000000"/>
                <w:sz w:val="24"/>
                <w:szCs w:val="24"/>
                <w:lang w:val="ru-RU" w:eastAsia="ru-RU"/>
              </w:rPr>
              <w:t xml:space="preserve"> РШФ</w:t>
            </w:r>
            <w:r w:rsidRPr="00327F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27FE9" w:rsidRPr="00327FE9" w:rsidTr="00846BBB">
        <w:trPr>
          <w:trHeight w:val="5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Arial" w:hAnsi="Arial" w:cs="Arial"/>
                <w:u w:val="single"/>
                <w:lang w:val="ru-RU" w:eastAsia="ru-RU"/>
              </w:rPr>
            </w:pPr>
            <w:r w:rsidRPr="00327FE9">
              <w:rPr>
                <w:rFonts w:ascii="Arial" w:hAnsi="Arial" w:cs="Arial"/>
                <w:u w:val="single"/>
                <w:lang w:val="ru-RU" w:eastAsia="ru-RU"/>
              </w:rPr>
              <w:t> </w:t>
            </w:r>
          </w:p>
        </w:tc>
      </w:tr>
      <w:tr w:rsidR="00327FE9" w:rsidRPr="00327FE9" w:rsidTr="00846BBB">
        <w:trPr>
          <w:trHeight w:val="5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Arial" w:hAnsi="Arial" w:cs="Arial"/>
                <w:u w:val="single"/>
                <w:lang w:val="ru-RU" w:eastAsia="ru-RU"/>
              </w:rPr>
            </w:pPr>
            <w:r w:rsidRPr="00327FE9">
              <w:rPr>
                <w:rFonts w:ascii="Arial" w:hAnsi="Arial" w:cs="Arial"/>
                <w:u w:val="single"/>
                <w:lang w:val="ru-RU" w:eastAsia="ru-RU"/>
              </w:rPr>
              <w:t> </w:t>
            </w:r>
          </w:p>
        </w:tc>
      </w:tr>
      <w:tr w:rsidR="00327FE9" w:rsidRPr="00327FE9" w:rsidTr="00846BBB">
        <w:trPr>
          <w:trHeight w:val="5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lang w:val="ru-RU" w:eastAsia="ru-RU"/>
              </w:rPr>
            </w:pPr>
            <w:r w:rsidRPr="00327FE9">
              <w:rPr>
                <w:rFonts w:ascii="Calibri" w:hAnsi="Calibri" w:cs="Arial"/>
                <w:lang w:val="ru-RU" w:eastAsia="ru-RU"/>
              </w:rPr>
              <w:t> </w:t>
            </w:r>
          </w:p>
        </w:tc>
      </w:tr>
      <w:tr w:rsidR="00327FE9" w:rsidRPr="00327FE9" w:rsidTr="00846BBB">
        <w:trPr>
          <w:trHeight w:val="5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lang w:val="ru-RU" w:eastAsia="ru-RU"/>
              </w:rPr>
            </w:pPr>
            <w:r w:rsidRPr="00327FE9">
              <w:rPr>
                <w:rFonts w:ascii="Calibri" w:hAnsi="Calibri" w:cs="Arial"/>
                <w:lang w:val="ru-RU" w:eastAsia="ru-RU"/>
              </w:rPr>
              <w:t> </w:t>
            </w:r>
          </w:p>
        </w:tc>
      </w:tr>
      <w:tr w:rsidR="00327FE9" w:rsidRPr="00327FE9" w:rsidTr="00846BBB">
        <w:trPr>
          <w:trHeight w:val="5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327FE9">
              <w:rPr>
                <w:rFonts w:ascii="Calibri" w:hAnsi="Calibri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E9" w:rsidRPr="00327FE9" w:rsidRDefault="00327FE9" w:rsidP="00327FE9">
            <w:pPr>
              <w:widowControl/>
              <w:jc w:val="center"/>
              <w:rPr>
                <w:rFonts w:ascii="Calibri" w:hAnsi="Calibri" w:cs="Arial"/>
                <w:lang w:val="ru-RU" w:eastAsia="ru-RU"/>
              </w:rPr>
            </w:pPr>
            <w:r w:rsidRPr="00327FE9">
              <w:rPr>
                <w:rFonts w:ascii="Calibri" w:hAnsi="Calibri" w:cs="Arial"/>
                <w:lang w:val="ru-RU" w:eastAsia="ru-RU"/>
              </w:rPr>
              <w:t> </w:t>
            </w:r>
          </w:p>
        </w:tc>
      </w:tr>
    </w:tbl>
    <w:p w:rsidR="00327FE9" w:rsidRPr="004720EF" w:rsidRDefault="00327FE9" w:rsidP="004720EF">
      <w:pPr>
        <w:pStyle w:val="1"/>
        <w:spacing w:line="240" w:lineRule="auto"/>
        <w:ind w:left="0" w:right="358" w:firstLine="0"/>
        <w:rPr>
          <w:lang w:val="ru-RU"/>
        </w:rPr>
      </w:pPr>
    </w:p>
    <w:p w:rsidR="00327FE9" w:rsidRDefault="00327FE9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Default="004A1B6E" w:rsidP="00B73074">
      <w:pPr>
        <w:pStyle w:val="1"/>
        <w:spacing w:line="240" w:lineRule="auto"/>
        <w:ind w:left="1057" w:right="358" w:firstLine="0"/>
        <w:jc w:val="center"/>
      </w:pPr>
    </w:p>
    <w:p w:rsidR="004A1B6E" w:rsidRPr="004A1B6E" w:rsidRDefault="004A1B6E" w:rsidP="004A1B6E">
      <w:pPr>
        <w:widowControl/>
        <w:jc w:val="right"/>
        <w:rPr>
          <w:b/>
          <w:sz w:val="24"/>
          <w:szCs w:val="24"/>
          <w:lang w:val="ru-RU" w:eastAsia="ru-RU"/>
        </w:rPr>
      </w:pPr>
      <w:r w:rsidRPr="004A1B6E">
        <w:rPr>
          <w:b/>
          <w:sz w:val="24"/>
          <w:szCs w:val="24"/>
          <w:lang w:val="ru-RU" w:eastAsia="ru-RU"/>
        </w:rPr>
        <w:t>ПРИЛОЖЕНИЕ 2</w:t>
      </w:r>
    </w:p>
    <w:p w:rsidR="004A1B6E" w:rsidRPr="004A1B6E" w:rsidRDefault="004A1B6E" w:rsidP="004A1B6E">
      <w:pPr>
        <w:widowControl/>
        <w:jc w:val="right"/>
        <w:rPr>
          <w:sz w:val="24"/>
          <w:szCs w:val="24"/>
          <w:lang w:val="ru-RU" w:eastAsia="ru-RU"/>
        </w:rPr>
      </w:pPr>
    </w:p>
    <w:p w:rsidR="004A1B6E" w:rsidRPr="004A1B6E" w:rsidRDefault="004A1B6E" w:rsidP="004A1B6E">
      <w:pPr>
        <w:widowControl/>
        <w:jc w:val="center"/>
        <w:rPr>
          <w:b/>
          <w:sz w:val="28"/>
          <w:szCs w:val="28"/>
          <w:lang w:val="ru-RU" w:eastAsia="ru-RU"/>
        </w:rPr>
      </w:pPr>
      <w:r w:rsidRPr="004A1B6E">
        <w:rPr>
          <w:b/>
          <w:sz w:val="28"/>
          <w:szCs w:val="28"/>
          <w:lang w:val="ru-RU" w:eastAsia="ru-RU"/>
        </w:rPr>
        <w:t xml:space="preserve">Правила поведения участников и сопровождающих </w:t>
      </w:r>
    </w:p>
    <w:p w:rsidR="004A1B6E" w:rsidRPr="004A1B6E" w:rsidRDefault="004A1B6E" w:rsidP="004A1B6E">
      <w:pPr>
        <w:widowControl/>
        <w:jc w:val="center"/>
        <w:rPr>
          <w:b/>
          <w:sz w:val="28"/>
          <w:szCs w:val="28"/>
          <w:lang w:val="ru-RU" w:eastAsia="ru-RU"/>
        </w:rPr>
      </w:pPr>
      <w:r w:rsidRPr="004A1B6E">
        <w:rPr>
          <w:b/>
          <w:sz w:val="28"/>
          <w:szCs w:val="28"/>
          <w:lang w:val="ru-RU" w:eastAsia="ru-RU"/>
        </w:rPr>
        <w:t>во время проведения турнира</w:t>
      </w:r>
    </w:p>
    <w:p w:rsidR="004A1B6E" w:rsidRPr="004A1B6E" w:rsidRDefault="004A1B6E" w:rsidP="004A1B6E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4A1B6E" w:rsidRPr="004A1B6E" w:rsidRDefault="004A1B6E" w:rsidP="004A1B6E">
      <w:pPr>
        <w:widowControl/>
        <w:jc w:val="both"/>
        <w:rPr>
          <w:sz w:val="28"/>
          <w:szCs w:val="28"/>
          <w:lang w:val="ru-RU" w:eastAsia="ru-RU"/>
        </w:rPr>
      </w:pPr>
      <w:r w:rsidRPr="004A1B6E">
        <w:rPr>
          <w:sz w:val="28"/>
          <w:szCs w:val="28"/>
          <w:lang w:val="ru-RU" w:eastAsia="ru-RU"/>
        </w:rPr>
        <w:t>1. В игровой зал могут проходить только участники соревнований не ранее, чем за 15 минут до начала тура, после окончания тура участник должен пок</w:t>
      </w:r>
      <w:r w:rsidRPr="004A1B6E">
        <w:rPr>
          <w:sz w:val="28"/>
          <w:szCs w:val="28"/>
          <w:lang w:val="ru-RU" w:eastAsia="ru-RU"/>
        </w:rPr>
        <w:t>и</w:t>
      </w:r>
      <w:r w:rsidRPr="004A1B6E">
        <w:rPr>
          <w:sz w:val="28"/>
          <w:szCs w:val="28"/>
          <w:lang w:val="ru-RU" w:eastAsia="ru-RU"/>
        </w:rPr>
        <w:t>нуть игровой зал.</w:t>
      </w:r>
    </w:p>
    <w:p w:rsidR="004A1B6E" w:rsidRPr="004A1B6E" w:rsidRDefault="004A1B6E" w:rsidP="004A1B6E">
      <w:pPr>
        <w:widowControl/>
        <w:jc w:val="both"/>
        <w:rPr>
          <w:sz w:val="28"/>
          <w:szCs w:val="28"/>
          <w:lang w:val="ru-RU" w:eastAsia="ru-RU"/>
        </w:rPr>
      </w:pPr>
      <w:r w:rsidRPr="004A1B6E">
        <w:rPr>
          <w:sz w:val="28"/>
          <w:szCs w:val="28"/>
          <w:lang w:val="ru-RU" w:eastAsia="ru-RU"/>
        </w:rPr>
        <w:t xml:space="preserve">2. Сопровождающие могут </w:t>
      </w:r>
      <w:proofErr w:type="gramStart"/>
      <w:r w:rsidRPr="004A1B6E">
        <w:rPr>
          <w:sz w:val="28"/>
          <w:szCs w:val="28"/>
          <w:lang w:val="ru-RU" w:eastAsia="ru-RU"/>
        </w:rPr>
        <w:t>находится</w:t>
      </w:r>
      <w:proofErr w:type="gramEnd"/>
      <w:r w:rsidRPr="004A1B6E">
        <w:rPr>
          <w:sz w:val="28"/>
          <w:szCs w:val="28"/>
          <w:lang w:val="ru-RU" w:eastAsia="ru-RU"/>
        </w:rPr>
        <w:t xml:space="preserve"> в </w:t>
      </w:r>
      <w:r>
        <w:rPr>
          <w:sz w:val="28"/>
          <w:szCs w:val="28"/>
          <w:lang w:val="ru-RU" w:eastAsia="ru-RU"/>
        </w:rPr>
        <w:t>фойе</w:t>
      </w:r>
      <w:r w:rsidRPr="004A1B6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первого этажа</w:t>
      </w:r>
      <w:r w:rsidRPr="004A1B6E">
        <w:rPr>
          <w:sz w:val="28"/>
          <w:szCs w:val="28"/>
          <w:lang w:val="ru-RU" w:eastAsia="ru-RU"/>
        </w:rPr>
        <w:t>.</w:t>
      </w:r>
    </w:p>
    <w:p w:rsidR="004A1B6E" w:rsidRPr="004A1B6E" w:rsidRDefault="004A1B6E" w:rsidP="004A1B6E">
      <w:pPr>
        <w:widowControl/>
        <w:jc w:val="both"/>
        <w:rPr>
          <w:sz w:val="28"/>
          <w:szCs w:val="28"/>
          <w:lang w:val="ru-RU" w:eastAsia="ru-RU"/>
        </w:rPr>
      </w:pPr>
      <w:r w:rsidRPr="004A1B6E">
        <w:rPr>
          <w:sz w:val="28"/>
          <w:szCs w:val="28"/>
          <w:lang w:val="ru-RU" w:eastAsia="ru-RU"/>
        </w:rPr>
        <w:t>3. Участники и сопровождающие должны соблюдать тишину во всех помещ</w:t>
      </w:r>
      <w:r w:rsidRPr="004A1B6E">
        <w:rPr>
          <w:sz w:val="28"/>
          <w:szCs w:val="28"/>
          <w:lang w:val="ru-RU" w:eastAsia="ru-RU"/>
        </w:rPr>
        <w:t>е</w:t>
      </w:r>
      <w:r w:rsidRPr="004A1B6E">
        <w:rPr>
          <w:sz w:val="28"/>
          <w:szCs w:val="28"/>
          <w:lang w:val="ru-RU" w:eastAsia="ru-RU"/>
        </w:rPr>
        <w:t xml:space="preserve">ниях </w:t>
      </w:r>
      <w:r>
        <w:rPr>
          <w:sz w:val="28"/>
          <w:szCs w:val="28"/>
          <w:lang w:val="ru-RU" w:eastAsia="ru-RU"/>
        </w:rPr>
        <w:t>гостиницы</w:t>
      </w:r>
      <w:r w:rsidRPr="004A1B6E">
        <w:rPr>
          <w:sz w:val="28"/>
          <w:szCs w:val="28"/>
          <w:lang w:val="ru-RU" w:eastAsia="ru-RU"/>
        </w:rPr>
        <w:t xml:space="preserve">, запрещается создавать препятствия для </w:t>
      </w:r>
      <w:r w:rsidR="00BC6367">
        <w:rPr>
          <w:sz w:val="28"/>
          <w:szCs w:val="28"/>
          <w:lang w:val="ru-RU" w:eastAsia="ru-RU"/>
        </w:rPr>
        <w:t xml:space="preserve">полноценной </w:t>
      </w:r>
      <w:r w:rsidRPr="004A1B6E">
        <w:rPr>
          <w:sz w:val="28"/>
          <w:szCs w:val="28"/>
          <w:lang w:val="ru-RU" w:eastAsia="ru-RU"/>
        </w:rPr>
        <w:t xml:space="preserve">работы </w:t>
      </w:r>
      <w:r w:rsidR="00BC6367">
        <w:rPr>
          <w:sz w:val="28"/>
          <w:szCs w:val="28"/>
          <w:lang w:val="ru-RU" w:eastAsia="ru-RU"/>
        </w:rPr>
        <w:t>принимающей стороны – гостиница «Турист»</w:t>
      </w:r>
      <w:r w:rsidRPr="004A1B6E">
        <w:rPr>
          <w:sz w:val="28"/>
          <w:szCs w:val="28"/>
          <w:lang w:val="ru-RU" w:eastAsia="ru-RU"/>
        </w:rPr>
        <w:t>.</w:t>
      </w:r>
    </w:p>
    <w:p w:rsidR="004A1B6E" w:rsidRPr="004A1B6E" w:rsidRDefault="004A1B6E" w:rsidP="004A1B6E">
      <w:pPr>
        <w:widowControl/>
        <w:jc w:val="both"/>
        <w:rPr>
          <w:sz w:val="28"/>
          <w:szCs w:val="28"/>
          <w:lang w:val="ru-RU" w:eastAsia="ru-RU"/>
        </w:rPr>
      </w:pPr>
      <w:r w:rsidRPr="004A1B6E">
        <w:rPr>
          <w:sz w:val="28"/>
          <w:szCs w:val="28"/>
          <w:lang w:val="ru-RU" w:eastAsia="ru-RU"/>
        </w:rPr>
        <w:t>4. Использование лифта разрешается только в присутствии взрослого.</w:t>
      </w:r>
    </w:p>
    <w:p w:rsidR="004A1B6E" w:rsidRPr="004A1B6E" w:rsidRDefault="004A1B6E" w:rsidP="004A1B6E">
      <w:pPr>
        <w:widowControl/>
        <w:jc w:val="both"/>
        <w:rPr>
          <w:b/>
          <w:sz w:val="28"/>
          <w:szCs w:val="28"/>
          <w:lang w:val="ru-RU" w:eastAsia="ru-RU"/>
        </w:rPr>
      </w:pPr>
      <w:r w:rsidRPr="004A1B6E">
        <w:rPr>
          <w:b/>
          <w:sz w:val="28"/>
          <w:szCs w:val="28"/>
          <w:lang w:val="ru-RU" w:eastAsia="ru-RU"/>
        </w:rPr>
        <w:t>5. В случае нарушения хотя бы одного пункта Правил участником или с</w:t>
      </w:r>
      <w:r w:rsidRPr="004A1B6E">
        <w:rPr>
          <w:b/>
          <w:sz w:val="28"/>
          <w:szCs w:val="28"/>
          <w:lang w:val="ru-RU" w:eastAsia="ru-RU"/>
        </w:rPr>
        <w:t>о</w:t>
      </w:r>
      <w:r w:rsidRPr="004A1B6E">
        <w:rPr>
          <w:b/>
          <w:sz w:val="28"/>
          <w:szCs w:val="28"/>
          <w:lang w:val="ru-RU" w:eastAsia="ru-RU"/>
        </w:rPr>
        <w:t>провождающим, оргкомитет турнира может отстранить участника от уч</w:t>
      </w:r>
      <w:r w:rsidRPr="004A1B6E">
        <w:rPr>
          <w:b/>
          <w:sz w:val="28"/>
          <w:szCs w:val="28"/>
          <w:lang w:val="ru-RU" w:eastAsia="ru-RU"/>
        </w:rPr>
        <w:t>а</w:t>
      </w:r>
      <w:r w:rsidRPr="004A1B6E">
        <w:rPr>
          <w:b/>
          <w:sz w:val="28"/>
          <w:szCs w:val="28"/>
          <w:lang w:val="ru-RU" w:eastAsia="ru-RU"/>
        </w:rPr>
        <w:t>стия в туре, в случае неоднократного нарушения – снять участника с ту</w:t>
      </w:r>
      <w:r w:rsidRPr="004A1B6E">
        <w:rPr>
          <w:b/>
          <w:sz w:val="28"/>
          <w:szCs w:val="28"/>
          <w:lang w:val="ru-RU" w:eastAsia="ru-RU"/>
        </w:rPr>
        <w:t>р</w:t>
      </w:r>
      <w:r w:rsidRPr="004A1B6E">
        <w:rPr>
          <w:b/>
          <w:sz w:val="28"/>
          <w:szCs w:val="28"/>
          <w:lang w:val="ru-RU" w:eastAsia="ru-RU"/>
        </w:rPr>
        <w:t>нира.</w:t>
      </w:r>
    </w:p>
    <w:p w:rsidR="004A1B6E" w:rsidRPr="004A1B6E" w:rsidRDefault="004A1B6E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p w:rsidR="00327FE9" w:rsidRPr="004A1B6E" w:rsidRDefault="00327FE9" w:rsidP="00B73074">
      <w:pPr>
        <w:pStyle w:val="1"/>
        <w:spacing w:line="240" w:lineRule="auto"/>
        <w:ind w:left="1057" w:right="358" w:firstLine="0"/>
        <w:jc w:val="center"/>
        <w:rPr>
          <w:lang w:val="ru-RU"/>
        </w:rPr>
      </w:pPr>
    </w:p>
    <w:sectPr w:rsidR="00327FE9" w:rsidRPr="004A1B6E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AC"/>
    <w:multiLevelType w:val="hybridMultilevel"/>
    <w:tmpl w:val="A9C0B932"/>
    <w:lvl w:ilvl="0" w:tplc="641E62B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36E486"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71205018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10D86B12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F156117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8D0478E6"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A5263AE0"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F1E21104"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29AE43AA"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1">
    <w:nsid w:val="217C497F"/>
    <w:multiLevelType w:val="hybridMultilevel"/>
    <w:tmpl w:val="B25A9A00"/>
    <w:lvl w:ilvl="0" w:tplc="77067EC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D88E7A7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E02C1C8"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B8B44FD0"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731EBB3E"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B5306160"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15085326"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587E74B2"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759C6664">
      <w:numFmt w:val="bullet"/>
      <w:lvlText w:val="•"/>
      <w:lvlJc w:val="left"/>
      <w:pPr>
        <w:ind w:left="7622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265E"/>
    <w:rsid w:val="00003E5A"/>
    <w:rsid w:val="000200A3"/>
    <w:rsid w:val="00030179"/>
    <w:rsid w:val="000C2BFD"/>
    <w:rsid w:val="001669D7"/>
    <w:rsid w:val="00171C07"/>
    <w:rsid w:val="001761B9"/>
    <w:rsid w:val="001A6924"/>
    <w:rsid w:val="001D68D9"/>
    <w:rsid w:val="00211E84"/>
    <w:rsid w:val="00213269"/>
    <w:rsid w:val="002246A2"/>
    <w:rsid w:val="002422E6"/>
    <w:rsid w:val="00272D3C"/>
    <w:rsid w:val="002B190A"/>
    <w:rsid w:val="002B61E3"/>
    <w:rsid w:val="002D7931"/>
    <w:rsid w:val="002F43E7"/>
    <w:rsid w:val="00327FE9"/>
    <w:rsid w:val="00340481"/>
    <w:rsid w:val="00341A89"/>
    <w:rsid w:val="0037728C"/>
    <w:rsid w:val="003A7C4E"/>
    <w:rsid w:val="003C68C5"/>
    <w:rsid w:val="003D582D"/>
    <w:rsid w:val="003D6EFE"/>
    <w:rsid w:val="003F66A1"/>
    <w:rsid w:val="003F706F"/>
    <w:rsid w:val="003F7257"/>
    <w:rsid w:val="00404CF4"/>
    <w:rsid w:val="004152AA"/>
    <w:rsid w:val="00423655"/>
    <w:rsid w:val="004246C9"/>
    <w:rsid w:val="004266B5"/>
    <w:rsid w:val="00436140"/>
    <w:rsid w:val="00442715"/>
    <w:rsid w:val="004533B9"/>
    <w:rsid w:val="004720EF"/>
    <w:rsid w:val="004A1B6E"/>
    <w:rsid w:val="004A57A1"/>
    <w:rsid w:val="004C1615"/>
    <w:rsid w:val="004D179A"/>
    <w:rsid w:val="004D7F0C"/>
    <w:rsid w:val="004F22E3"/>
    <w:rsid w:val="005711FA"/>
    <w:rsid w:val="0058345F"/>
    <w:rsid w:val="00585BD0"/>
    <w:rsid w:val="005911C9"/>
    <w:rsid w:val="00595E2E"/>
    <w:rsid w:val="006108F3"/>
    <w:rsid w:val="00635C03"/>
    <w:rsid w:val="0067436B"/>
    <w:rsid w:val="006D6D01"/>
    <w:rsid w:val="006E265E"/>
    <w:rsid w:val="0070570C"/>
    <w:rsid w:val="0071078F"/>
    <w:rsid w:val="007439A7"/>
    <w:rsid w:val="007478EA"/>
    <w:rsid w:val="00762528"/>
    <w:rsid w:val="00777CA5"/>
    <w:rsid w:val="00781112"/>
    <w:rsid w:val="00810A03"/>
    <w:rsid w:val="00836A2A"/>
    <w:rsid w:val="00846BBB"/>
    <w:rsid w:val="00857758"/>
    <w:rsid w:val="00863FA7"/>
    <w:rsid w:val="008C1C98"/>
    <w:rsid w:val="008E2F18"/>
    <w:rsid w:val="00946911"/>
    <w:rsid w:val="00965C67"/>
    <w:rsid w:val="009779CE"/>
    <w:rsid w:val="00995F8C"/>
    <w:rsid w:val="009A39CA"/>
    <w:rsid w:val="009B1671"/>
    <w:rsid w:val="009D0C06"/>
    <w:rsid w:val="009D243F"/>
    <w:rsid w:val="009F09B1"/>
    <w:rsid w:val="009F2D20"/>
    <w:rsid w:val="00A2193E"/>
    <w:rsid w:val="00A56BD9"/>
    <w:rsid w:val="00AA080B"/>
    <w:rsid w:val="00AA65E6"/>
    <w:rsid w:val="00AC30C7"/>
    <w:rsid w:val="00AE4DD6"/>
    <w:rsid w:val="00AF252D"/>
    <w:rsid w:val="00B112AB"/>
    <w:rsid w:val="00B175BF"/>
    <w:rsid w:val="00B26346"/>
    <w:rsid w:val="00B30EFB"/>
    <w:rsid w:val="00B562B8"/>
    <w:rsid w:val="00B73074"/>
    <w:rsid w:val="00BC6367"/>
    <w:rsid w:val="00BD7D60"/>
    <w:rsid w:val="00C07D59"/>
    <w:rsid w:val="00C16DF2"/>
    <w:rsid w:val="00C34348"/>
    <w:rsid w:val="00C52897"/>
    <w:rsid w:val="00C60611"/>
    <w:rsid w:val="00C90442"/>
    <w:rsid w:val="00CA39FE"/>
    <w:rsid w:val="00CB32F1"/>
    <w:rsid w:val="00CE027D"/>
    <w:rsid w:val="00D44403"/>
    <w:rsid w:val="00D712C5"/>
    <w:rsid w:val="00D73620"/>
    <w:rsid w:val="00D773EC"/>
    <w:rsid w:val="00D77464"/>
    <w:rsid w:val="00D83B40"/>
    <w:rsid w:val="00D928D0"/>
    <w:rsid w:val="00DE348D"/>
    <w:rsid w:val="00E000DE"/>
    <w:rsid w:val="00E84A07"/>
    <w:rsid w:val="00E84E4D"/>
    <w:rsid w:val="00EB2DA4"/>
    <w:rsid w:val="00ED71BF"/>
    <w:rsid w:val="00EE5558"/>
    <w:rsid w:val="00F103E8"/>
    <w:rsid w:val="00F42794"/>
    <w:rsid w:val="00F63D45"/>
    <w:rsid w:val="00F70E55"/>
    <w:rsid w:val="00F80C12"/>
    <w:rsid w:val="00F85F67"/>
    <w:rsid w:val="00F9008A"/>
    <w:rsid w:val="00FC68DE"/>
    <w:rsid w:val="00FD29C2"/>
    <w:rsid w:val="00FF0C8F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 w:line="274" w:lineRule="exact"/>
      <w:ind w:left="34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4" w:lineRule="exact"/>
      <w:ind w:left="342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F70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F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vanovochess.0pk.ru/click.php?http://uploads.ru/uE4C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vchess.0b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8358-EF7B-46B7-80B3-31313EE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Alexander</cp:lastModifiedBy>
  <cp:revision>143</cp:revision>
  <dcterms:created xsi:type="dcterms:W3CDTF">2017-03-24T18:32:00Z</dcterms:created>
  <dcterms:modified xsi:type="dcterms:W3CDTF">2019-03-22T11:30:00Z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2017-03-24T00:00:00Z</vt:filetime>
  </property>
</Properties>
</file>