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День открытых дверей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(ноябрь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24.11.2024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10:00, Холлы корпусов А и В.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4110"/>
        <w:gridCol w:w="984.0000000000003"/>
        <w:gridCol w:w="3800.9999999999995"/>
        <w:tblGridChange w:id="0">
          <w:tblGrid>
            <w:gridCol w:w="450"/>
            <w:gridCol w:w="4110"/>
            <w:gridCol w:w="984.0000000000003"/>
            <w:gridCol w:w="3800.99999999999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логист,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Ногина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2-ТЭ-1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9D2VXMruypOVH+WMzuAorxL8w==">CgMxLjAyCGguZ2pkZ3hzOAByITFvR2RQUHRHdUgwYzlEYXJRZExmNFRpSjRTRFFzeXBubw==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