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9CDF" w14:textId="4102B7FA" w:rsidR="00854B26" w:rsidRDefault="00854B26" w:rsidP="00854B2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</w:instrText>
      </w:r>
      <w:r w:rsidRPr="00854B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>http://news.sfu-kras.ru/node/24868</w:instrTex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 w:rsidRPr="0018495B">
        <w:rPr>
          <w:rStyle w:val="a3"/>
          <w:rFonts w:ascii="Arial" w:eastAsia="Times New Roman" w:hAnsi="Arial" w:cs="Arial"/>
          <w:sz w:val="21"/>
          <w:szCs w:val="21"/>
          <w:lang w:eastAsia="ru-RU"/>
        </w:rPr>
        <w:t>http://news.sfu-kras.ru/node/24868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</w:p>
    <w:p w14:paraId="103930FE" w14:textId="77777777" w:rsidR="00854B26" w:rsidRDefault="00854B26" w:rsidP="00854B2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696B274E" w14:textId="77777777" w:rsidR="00854B26" w:rsidRPr="00854B26" w:rsidRDefault="00854B26" w:rsidP="00854B26">
      <w:pPr>
        <w:shd w:val="clear" w:color="auto" w:fill="FFFFFF"/>
        <w:spacing w:before="600" w:after="300" w:line="58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54B2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ХII Международный конкурс молодых переводчиков</w:t>
      </w:r>
    </w:p>
    <w:p w14:paraId="6ABD58D6" w14:textId="77777777" w:rsidR="00854B26" w:rsidRDefault="00854B26" w:rsidP="00854B2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699746D3" w14:textId="6272D760" w:rsidR="00854B26" w:rsidRPr="00854B26" w:rsidRDefault="00854B26" w:rsidP="00854B2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B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этом году конкурс посвящён Году науки и технологий и 30-летию Союза переводчиков России, и проводится по одному разделу: перевод с английского на русский язык.</w:t>
      </w:r>
    </w:p>
    <w:p w14:paraId="6B84F314" w14:textId="77777777" w:rsidR="00854B26" w:rsidRPr="00854B26" w:rsidRDefault="00854B26" w:rsidP="00854B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B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Номинации конкурса:</w:t>
      </w:r>
    </w:p>
    <w:p w14:paraId="666E2BB7" w14:textId="77777777" w:rsidR="00854B26" w:rsidRPr="00854B26" w:rsidRDefault="00854B26" w:rsidP="00854B26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hyperlink r:id="rId5" w:history="1">
        <w:r w:rsidRPr="00854B26">
          <w:rPr>
            <w:rFonts w:ascii="inherit" w:eastAsia="Times New Roman" w:hAnsi="inherit" w:cs="Arial"/>
            <w:color w:val="FF6600"/>
            <w:sz w:val="21"/>
            <w:szCs w:val="21"/>
            <w:u w:val="single"/>
            <w:bdr w:val="none" w:sz="0" w:space="0" w:color="auto" w:frame="1"/>
            <w:lang w:eastAsia="ru-RU"/>
          </w:rPr>
          <w:t>«Перевод публицистического текста общенаучной тематики»</w:t>
        </w:r>
      </w:hyperlink>
      <w:r w:rsidRPr="00854B2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(.</w:t>
      </w:r>
      <w:proofErr w:type="spellStart"/>
      <w:r w:rsidRPr="00854B2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docx</w:t>
      </w:r>
      <w:proofErr w:type="spellEnd"/>
      <w:r w:rsidRPr="00854B2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);</w:t>
      </w:r>
    </w:p>
    <w:p w14:paraId="2B900996" w14:textId="77777777" w:rsidR="00854B26" w:rsidRPr="00854B26" w:rsidRDefault="00854B26" w:rsidP="00854B26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hyperlink r:id="rId6" w:history="1">
        <w:r w:rsidRPr="00854B26">
          <w:rPr>
            <w:rFonts w:ascii="inherit" w:eastAsia="Times New Roman" w:hAnsi="inherit" w:cs="Arial"/>
            <w:color w:val="FF6600"/>
            <w:sz w:val="21"/>
            <w:szCs w:val="21"/>
            <w:u w:val="single"/>
            <w:bdr w:val="none" w:sz="0" w:space="0" w:color="auto" w:frame="1"/>
            <w:lang w:eastAsia="ru-RU"/>
          </w:rPr>
          <w:t>«Перевод научного текста, посвященного вопросам использования технологий в переводе»</w:t>
        </w:r>
      </w:hyperlink>
      <w:r w:rsidRPr="00854B2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(.</w:t>
      </w:r>
      <w:proofErr w:type="spellStart"/>
      <w:r w:rsidRPr="00854B2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docx</w:t>
      </w:r>
      <w:proofErr w:type="spellEnd"/>
      <w:r w:rsidRPr="00854B2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);</w:t>
      </w:r>
    </w:p>
    <w:p w14:paraId="4FCC8DDE" w14:textId="77777777" w:rsidR="00854B26" w:rsidRPr="00854B26" w:rsidRDefault="00854B26" w:rsidP="00854B26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hyperlink r:id="rId7" w:history="1">
        <w:r w:rsidRPr="00854B26">
          <w:rPr>
            <w:rFonts w:ascii="inherit" w:eastAsia="Times New Roman" w:hAnsi="inherit" w:cs="Arial"/>
            <w:color w:val="FF6600"/>
            <w:sz w:val="21"/>
            <w:szCs w:val="21"/>
            <w:u w:val="single"/>
            <w:bdr w:val="none" w:sz="0" w:space="0" w:color="auto" w:frame="1"/>
            <w:lang w:eastAsia="ru-RU"/>
          </w:rPr>
          <w:t>«Перевод публицистического текста, посвященного профессии переводчика»</w:t>
        </w:r>
      </w:hyperlink>
      <w:r w:rsidRPr="00854B2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(.</w:t>
      </w:r>
      <w:proofErr w:type="spellStart"/>
      <w:r w:rsidRPr="00854B2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docx</w:t>
      </w:r>
      <w:proofErr w:type="spellEnd"/>
      <w:r w:rsidRPr="00854B2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);</w:t>
      </w:r>
    </w:p>
    <w:p w14:paraId="756B5756" w14:textId="77777777" w:rsidR="00854B26" w:rsidRPr="00854B26" w:rsidRDefault="00854B26" w:rsidP="00854B26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hyperlink r:id="rId8" w:history="1">
        <w:r w:rsidRPr="00854B26">
          <w:rPr>
            <w:rFonts w:ascii="inherit" w:eastAsia="Times New Roman" w:hAnsi="inherit" w:cs="Arial"/>
            <w:color w:val="FF6600"/>
            <w:sz w:val="21"/>
            <w:szCs w:val="21"/>
            <w:u w:val="single"/>
            <w:bdr w:val="none" w:sz="0" w:space="0" w:color="auto" w:frame="1"/>
            <w:lang w:eastAsia="ru-RU"/>
          </w:rPr>
          <w:t>«Перевод поэтического текста, повествующего о науке и учёных»</w:t>
        </w:r>
      </w:hyperlink>
      <w:r w:rsidRPr="00854B2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(.</w:t>
      </w:r>
      <w:proofErr w:type="spellStart"/>
      <w:r w:rsidRPr="00854B2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docx</w:t>
      </w:r>
      <w:proofErr w:type="spellEnd"/>
      <w:r w:rsidRPr="00854B2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);</w:t>
      </w:r>
    </w:p>
    <w:p w14:paraId="32026858" w14:textId="77777777" w:rsidR="00854B26" w:rsidRPr="00854B26" w:rsidRDefault="00854B26" w:rsidP="00854B26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hyperlink r:id="rId9" w:history="1">
        <w:r w:rsidRPr="00854B26">
          <w:rPr>
            <w:rFonts w:ascii="inherit" w:eastAsia="Times New Roman" w:hAnsi="inherit" w:cs="Arial"/>
            <w:color w:val="FF6600"/>
            <w:sz w:val="21"/>
            <w:szCs w:val="21"/>
            <w:u w:val="single"/>
            <w:bdr w:val="none" w:sz="0" w:space="0" w:color="auto" w:frame="1"/>
            <w:lang w:eastAsia="ru-RU"/>
          </w:rPr>
          <w:t>«Перевод текста, посвященного истории развития экономической мысли»</w:t>
        </w:r>
      </w:hyperlink>
      <w:r w:rsidRPr="00854B2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(.</w:t>
      </w:r>
      <w:proofErr w:type="spellStart"/>
      <w:r w:rsidRPr="00854B2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docx</w:t>
      </w:r>
      <w:proofErr w:type="spellEnd"/>
      <w:r w:rsidRPr="00854B2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);</w:t>
      </w:r>
    </w:p>
    <w:p w14:paraId="2169B33D" w14:textId="77777777" w:rsidR="00854B26" w:rsidRPr="00854B26" w:rsidRDefault="00854B26" w:rsidP="00854B26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hyperlink r:id="rId10" w:history="1">
        <w:r w:rsidRPr="00854B26">
          <w:rPr>
            <w:rFonts w:ascii="inherit" w:eastAsia="Times New Roman" w:hAnsi="inherit" w:cs="Arial"/>
            <w:color w:val="FF6600"/>
            <w:sz w:val="21"/>
            <w:szCs w:val="21"/>
            <w:u w:val="single"/>
            <w:bdr w:val="none" w:sz="0" w:space="0" w:color="auto" w:frame="1"/>
            <w:lang w:eastAsia="ru-RU"/>
          </w:rPr>
          <w:t>«Перевод текста, посвященного актуальным вопросам экономической теории»</w:t>
        </w:r>
      </w:hyperlink>
      <w:r w:rsidRPr="00854B2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(.</w:t>
      </w:r>
      <w:proofErr w:type="spellStart"/>
      <w:r w:rsidRPr="00854B2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doc</w:t>
      </w:r>
      <w:proofErr w:type="spellEnd"/>
      <w:r w:rsidRPr="00854B2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).</w:t>
      </w:r>
    </w:p>
    <w:p w14:paraId="6F0DF8A2" w14:textId="77777777" w:rsidR="00854B26" w:rsidRPr="00854B26" w:rsidRDefault="00854B26" w:rsidP="00854B26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hyperlink r:id="rId11" w:history="1">
        <w:r w:rsidRPr="00854B26">
          <w:rPr>
            <w:rFonts w:ascii="inherit" w:eastAsia="Times New Roman" w:hAnsi="inherit" w:cs="Arial"/>
            <w:color w:val="FF6600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«Перевод текста, посвященного актуальным проблемам современной </w:t>
        </w:r>
        <w:proofErr w:type="spellStart"/>
        <w:r w:rsidRPr="00854B26">
          <w:rPr>
            <w:rFonts w:ascii="inherit" w:eastAsia="Times New Roman" w:hAnsi="inherit" w:cs="Arial"/>
            <w:color w:val="FF6600"/>
            <w:sz w:val="21"/>
            <w:szCs w:val="21"/>
            <w:u w:val="single"/>
            <w:bdr w:val="none" w:sz="0" w:space="0" w:color="auto" w:frame="1"/>
            <w:lang w:eastAsia="ru-RU"/>
          </w:rPr>
          <w:t>гуманитаристики</w:t>
        </w:r>
        <w:proofErr w:type="spellEnd"/>
        <w:r w:rsidRPr="00854B26">
          <w:rPr>
            <w:rFonts w:ascii="inherit" w:eastAsia="Times New Roman" w:hAnsi="inherit" w:cs="Arial"/>
            <w:color w:val="FF6600"/>
            <w:sz w:val="21"/>
            <w:szCs w:val="21"/>
            <w:u w:val="single"/>
            <w:bdr w:val="none" w:sz="0" w:space="0" w:color="auto" w:frame="1"/>
            <w:lang w:eastAsia="ru-RU"/>
          </w:rPr>
          <w:t>»</w:t>
        </w:r>
      </w:hyperlink>
      <w:r w:rsidRPr="00854B2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(.</w:t>
      </w:r>
      <w:proofErr w:type="spellStart"/>
      <w:r w:rsidRPr="00854B2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doc</w:t>
      </w:r>
      <w:proofErr w:type="spellEnd"/>
      <w:r w:rsidRPr="00854B2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).</w:t>
      </w:r>
    </w:p>
    <w:p w14:paraId="06085804" w14:textId="77777777" w:rsidR="00854B26" w:rsidRPr="00854B26" w:rsidRDefault="00854B26" w:rsidP="00854B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B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Заявки и выполненные работы загружаются через </w:t>
      </w:r>
      <w:hyperlink r:id="rId12" w:history="1">
        <w:r w:rsidRPr="00854B26">
          <w:rPr>
            <w:rFonts w:ascii="inherit" w:eastAsia="Times New Roman" w:hAnsi="inherit" w:cs="Arial"/>
            <w:color w:val="FF6600"/>
            <w:sz w:val="21"/>
            <w:szCs w:val="21"/>
            <w:u w:val="single"/>
            <w:bdr w:val="none" w:sz="0" w:space="0" w:color="auto" w:frame="1"/>
            <w:lang w:eastAsia="ru-RU"/>
          </w:rPr>
          <w:t>сайт</w:t>
        </w:r>
      </w:hyperlink>
      <w:r w:rsidRPr="00854B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Красноярского регионального отделения Союза переводчиков России.</w:t>
      </w:r>
    </w:p>
    <w:p w14:paraId="092539FE" w14:textId="77777777" w:rsidR="00854B26" w:rsidRPr="00854B26" w:rsidRDefault="00854B26" w:rsidP="00854B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B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Организатором выступает Институт экономики, государственного управления и финансов Сибирского федерального университета и Красноярское региональное отделение Союза переводчиков России.</w:t>
      </w:r>
    </w:p>
    <w:p w14:paraId="2859F4B1" w14:textId="77777777" w:rsidR="0008334C" w:rsidRDefault="0008334C"/>
    <w:sectPr w:rsidR="0008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32E8"/>
    <w:multiLevelType w:val="multilevel"/>
    <w:tmpl w:val="66CA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26"/>
    <w:rsid w:val="0008334C"/>
    <w:rsid w:val="0051772C"/>
    <w:rsid w:val="0085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6957"/>
  <w15:chartTrackingRefBased/>
  <w15:docId w15:val="{5A6A5C3F-8B7D-4B2A-BDFD-55401629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B2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4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sfu-kras.ru/files/poeticheskiy_tekst_o_nauke_i_uchenyh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s.sfu-kras.ru/files/publicisticheskiy_tekst_-_professiya_perevodchika.docx" TargetMode="External"/><Relationship Id="rId12" Type="http://schemas.openxmlformats.org/officeDocument/2006/relationships/hyperlink" Target="https://krasnoyarsk-translation.sfu-kras.ru/competition/sign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.sfu-kras.ru/files/nauchnyy_tekst_-_tehnologii_v_perevode.docx" TargetMode="External"/><Relationship Id="rId11" Type="http://schemas.openxmlformats.org/officeDocument/2006/relationships/hyperlink" Target="http://news.sfu-kras.ru/files/aktualnye_problemy_sovremennoy_gumanitaristiki.doc" TargetMode="External"/><Relationship Id="rId5" Type="http://schemas.openxmlformats.org/officeDocument/2006/relationships/hyperlink" Target="http://news.sfu-kras.ru/files/publicisticheskiy_tekst_obshchenauchnoy_tematiki.docx" TargetMode="External"/><Relationship Id="rId10" Type="http://schemas.openxmlformats.org/officeDocument/2006/relationships/hyperlink" Target="http://news.sfu-kras.ru/files/aktualnye_voprosy_ekonomicheskoy_teorii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.sfu-kras.ru/files/istoriya_razvitiya_ekonomicheskoy_mysli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2021-06-11T07:49:00Z</dcterms:created>
  <dcterms:modified xsi:type="dcterms:W3CDTF">2021-06-11T08:05:00Z</dcterms:modified>
</cp:coreProperties>
</file>