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04154" w14:textId="19FEF138" w:rsidR="00922721" w:rsidRDefault="00922721" w:rsidP="00922721">
      <w:pPr>
        <w:pStyle w:val="text-align-justify"/>
        <w:spacing w:before="0" w:beforeAutospacing="0" w:after="225" w:afterAutospacing="0"/>
        <w:jc w:val="both"/>
        <w:rPr>
          <w:rStyle w:val="a3"/>
          <w:rFonts w:ascii="&amp;quot" w:hAnsi="&amp;quot"/>
          <w:color w:val="000000"/>
          <w:sz w:val="26"/>
          <w:szCs w:val="26"/>
        </w:rPr>
      </w:pPr>
      <w:r>
        <w:rPr>
          <w:rStyle w:val="a3"/>
          <w:rFonts w:ascii="&amp;quot" w:hAnsi="&amp;quot"/>
          <w:color w:val="000000"/>
          <w:sz w:val="26"/>
          <w:szCs w:val="26"/>
        </w:rPr>
        <w:fldChar w:fldCharType="begin"/>
      </w:r>
      <w:r>
        <w:rPr>
          <w:rStyle w:val="a3"/>
          <w:rFonts w:ascii="&amp;quot" w:hAnsi="&amp;quot"/>
          <w:color w:val="000000"/>
          <w:sz w:val="26"/>
          <w:szCs w:val="26"/>
        </w:rPr>
        <w:instrText xml:space="preserve"> HYPERLINK "</w:instrText>
      </w:r>
      <w:r w:rsidRPr="00922721">
        <w:rPr>
          <w:rStyle w:val="a3"/>
          <w:rFonts w:ascii="&amp;quot" w:hAnsi="&amp;quot"/>
          <w:color w:val="000000"/>
          <w:sz w:val="26"/>
          <w:szCs w:val="26"/>
        </w:rPr>
        <w:instrText>https://media.kpfu.ru/news/ii-kazanskiy-mezhdunarodnyy-konkurs-perevoda-posvyaschennyy-175-letiyu-so-dnya-rozhdeniya-ia</w:instrText>
      </w:r>
      <w:r>
        <w:rPr>
          <w:rStyle w:val="a3"/>
          <w:rFonts w:ascii="&amp;quot" w:hAnsi="&amp;quot"/>
          <w:color w:val="000000"/>
          <w:sz w:val="26"/>
          <w:szCs w:val="26"/>
        </w:rPr>
        <w:instrText xml:space="preserve">" </w:instrText>
      </w:r>
      <w:r>
        <w:rPr>
          <w:rStyle w:val="a3"/>
          <w:rFonts w:ascii="&amp;quot" w:hAnsi="&amp;quot"/>
          <w:color w:val="000000"/>
          <w:sz w:val="26"/>
          <w:szCs w:val="26"/>
        </w:rPr>
        <w:fldChar w:fldCharType="separate"/>
      </w:r>
      <w:r w:rsidRPr="00417DE3">
        <w:rPr>
          <w:rStyle w:val="a5"/>
          <w:rFonts w:ascii="&amp;quot" w:hAnsi="&amp;quot"/>
          <w:sz w:val="26"/>
          <w:szCs w:val="26"/>
        </w:rPr>
        <w:t>https://media.kpfu.ru/news/ii-kazanskiy-mezhdunarodnyy-konkurs-perevoda-posvyaschennyy-175-letiyu-so-dnya-rozhdeniya-ia</w:t>
      </w:r>
      <w:r>
        <w:rPr>
          <w:rStyle w:val="a3"/>
          <w:rFonts w:ascii="&amp;quot" w:hAnsi="&amp;quot"/>
          <w:color w:val="000000"/>
          <w:sz w:val="26"/>
          <w:szCs w:val="26"/>
        </w:rPr>
        <w:fldChar w:fldCharType="end"/>
      </w:r>
    </w:p>
    <w:p w14:paraId="747A747B" w14:textId="77777777" w:rsidR="00922721" w:rsidRDefault="00922721" w:rsidP="00922721">
      <w:pPr>
        <w:pStyle w:val="text-align-justify"/>
        <w:spacing w:before="0" w:beforeAutospacing="0" w:after="225" w:afterAutospacing="0"/>
        <w:jc w:val="both"/>
        <w:rPr>
          <w:rStyle w:val="a3"/>
          <w:rFonts w:ascii="&amp;quot" w:hAnsi="&amp;quot"/>
          <w:color w:val="000000"/>
          <w:sz w:val="26"/>
          <w:szCs w:val="26"/>
        </w:rPr>
      </w:pPr>
      <w:bookmarkStart w:id="0" w:name="_GoBack"/>
      <w:bookmarkEnd w:id="0"/>
    </w:p>
    <w:p w14:paraId="3234027C" w14:textId="77777777" w:rsidR="00922721" w:rsidRDefault="00922721" w:rsidP="00922721">
      <w:pPr>
        <w:pStyle w:val="text-align-justify"/>
        <w:spacing w:before="0" w:beforeAutospacing="0" w:after="225" w:afterAutospacing="0"/>
        <w:jc w:val="both"/>
        <w:rPr>
          <w:rStyle w:val="a3"/>
          <w:rFonts w:ascii="&amp;quot" w:hAnsi="&amp;quot"/>
          <w:color w:val="000000"/>
          <w:sz w:val="26"/>
          <w:szCs w:val="26"/>
        </w:rPr>
      </w:pPr>
    </w:p>
    <w:p w14:paraId="42509220" w14:textId="4957390A" w:rsidR="00922721" w:rsidRDefault="00922721" w:rsidP="00922721">
      <w:pPr>
        <w:pStyle w:val="text-align-justify"/>
        <w:spacing w:before="0" w:beforeAutospacing="0" w:after="225" w:afterAutospacing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Style w:val="a3"/>
          <w:rFonts w:ascii="&amp;quot" w:hAnsi="&amp;quot"/>
          <w:color w:val="000000"/>
          <w:sz w:val="26"/>
          <w:szCs w:val="26"/>
        </w:rPr>
        <w:t xml:space="preserve">Казанский федеральный университет, Институт международных отношений, Высшая школа иностранных языков и перевода, Кафедра теории и практики перевода, Кафедра европейских языков и культур приглашают студентов высших учебных заведений принять участие в II Казанском международном конкурсе перевода, посвященном 175-летию со дня рождения И.А. </w:t>
      </w:r>
      <w:proofErr w:type="spellStart"/>
      <w:r>
        <w:rPr>
          <w:rStyle w:val="a3"/>
          <w:rFonts w:ascii="&amp;quot" w:hAnsi="&amp;quot"/>
          <w:color w:val="000000"/>
          <w:sz w:val="26"/>
          <w:szCs w:val="26"/>
        </w:rPr>
        <w:t>Бодуэна</w:t>
      </w:r>
      <w:proofErr w:type="spellEnd"/>
      <w:r>
        <w:rPr>
          <w:rStyle w:val="a3"/>
          <w:rFonts w:ascii="&amp;quot" w:hAnsi="&amp;quot"/>
          <w:color w:val="000000"/>
          <w:sz w:val="26"/>
          <w:szCs w:val="26"/>
        </w:rPr>
        <w:t xml:space="preserve"> де </w:t>
      </w:r>
      <w:proofErr w:type="spellStart"/>
      <w:r>
        <w:rPr>
          <w:rStyle w:val="a3"/>
          <w:rFonts w:ascii="&amp;quot" w:hAnsi="&amp;quot"/>
          <w:color w:val="000000"/>
          <w:sz w:val="26"/>
          <w:szCs w:val="26"/>
        </w:rPr>
        <w:t>Куртенэ</w:t>
      </w:r>
      <w:proofErr w:type="spellEnd"/>
      <w:r>
        <w:rPr>
          <w:rStyle w:val="a3"/>
          <w:rFonts w:ascii="&amp;quot" w:hAnsi="&amp;quot"/>
          <w:color w:val="000000"/>
          <w:sz w:val="26"/>
          <w:szCs w:val="26"/>
        </w:rPr>
        <w:t>.</w:t>
      </w:r>
    </w:p>
    <w:p w14:paraId="2802A4E7" w14:textId="77777777" w:rsidR="00922721" w:rsidRDefault="00922721" w:rsidP="00922721">
      <w:pPr>
        <w:pStyle w:val="a4"/>
        <w:spacing w:before="225" w:beforeAutospacing="0" w:after="225" w:afterAutospacing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>Рабочие языки конкурса: английский, испанский, немецкий, французский.</w:t>
      </w:r>
    </w:p>
    <w:p w14:paraId="087CEC24" w14:textId="77777777" w:rsidR="00922721" w:rsidRDefault="00922721" w:rsidP="00922721">
      <w:pPr>
        <w:pStyle w:val="a4"/>
        <w:spacing w:before="225" w:beforeAutospacing="0" w:after="225" w:afterAutospacing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 xml:space="preserve">Каждый участник конкурса может принять участие в </w:t>
      </w:r>
      <w:bookmarkStart w:id="1" w:name="bookmark7"/>
      <w:r>
        <w:rPr>
          <w:rFonts w:ascii="&amp;quot" w:hAnsi="&amp;quot"/>
          <w:color w:val="0077DD"/>
          <w:sz w:val="26"/>
          <w:szCs w:val="26"/>
        </w:rPr>
        <w:t>одной или в нескольких языковых секциях.</w:t>
      </w:r>
      <w:bookmarkEnd w:id="1"/>
    </w:p>
    <w:p w14:paraId="3B7BD9B9" w14:textId="77777777" w:rsidR="00922721" w:rsidRDefault="00922721" w:rsidP="00922721">
      <w:pPr>
        <w:pStyle w:val="a4"/>
        <w:spacing w:before="225" w:beforeAutospacing="0" w:after="225" w:afterAutospacing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>Участники конкурса:</w:t>
      </w:r>
    </w:p>
    <w:p w14:paraId="195C7456" w14:textId="77777777" w:rsidR="00922721" w:rsidRDefault="00922721" w:rsidP="00922721">
      <w:pPr>
        <w:pStyle w:val="a4"/>
        <w:spacing w:before="225" w:beforeAutospacing="0" w:after="225" w:afterAutospacing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>- студенты языковых вузов (обучающиеся по программам бакалавриата и магистратуры);</w:t>
      </w:r>
    </w:p>
    <w:p w14:paraId="0AE7D0D3" w14:textId="77777777" w:rsidR="00922721" w:rsidRDefault="00922721" w:rsidP="00922721">
      <w:pPr>
        <w:pStyle w:val="a4"/>
        <w:spacing w:before="225" w:beforeAutospacing="0" w:after="225" w:afterAutospacing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>- студенты неязыковых вузов и факультетов, в том числе обучающиеся по программе «Переводчик в сфере профессиональной коммуникации».</w:t>
      </w:r>
    </w:p>
    <w:p w14:paraId="7A42F05C" w14:textId="77777777" w:rsidR="00922721" w:rsidRDefault="00922721" w:rsidP="00922721">
      <w:pPr>
        <w:pStyle w:val="a4"/>
        <w:spacing w:before="225" w:beforeAutospacing="0" w:after="225" w:afterAutospacing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>На момент окончания конкурса участникам должно быть не более 35 лет.</w:t>
      </w:r>
    </w:p>
    <w:p w14:paraId="750C0516" w14:textId="77777777" w:rsidR="00922721" w:rsidRDefault="00922721" w:rsidP="00922721">
      <w:pPr>
        <w:pStyle w:val="a4"/>
        <w:spacing w:before="225" w:beforeAutospacing="0" w:after="225" w:afterAutospacing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>Жюри конкурса:</w:t>
      </w:r>
    </w:p>
    <w:p w14:paraId="692C0D02" w14:textId="77777777" w:rsidR="00922721" w:rsidRDefault="00922721" w:rsidP="00922721">
      <w:pPr>
        <w:pStyle w:val="a4"/>
        <w:spacing w:before="225" w:beforeAutospacing="0" w:after="225" w:afterAutospacing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>Выполненные конкурсные задания оцениваются преподавателями перевода кафедры теории и практики перевода и кафедры европейских языков и культур Высшей школы иностранных языков и перевода КФУ, многие из которых являются практикующими переводчиками.</w:t>
      </w:r>
    </w:p>
    <w:p w14:paraId="59FBF4D8" w14:textId="77777777" w:rsidR="00922721" w:rsidRDefault="00922721" w:rsidP="00922721">
      <w:pPr>
        <w:pStyle w:val="a4"/>
        <w:spacing w:before="225" w:beforeAutospacing="0" w:after="225" w:afterAutospacing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>Сроки проведения конкурса:</w:t>
      </w:r>
    </w:p>
    <w:p w14:paraId="31ECEA9F" w14:textId="77777777" w:rsidR="00922721" w:rsidRDefault="00922721" w:rsidP="00922721">
      <w:pPr>
        <w:pStyle w:val="a4"/>
        <w:spacing w:before="225" w:beforeAutospacing="0" w:after="225" w:afterAutospacing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 xml:space="preserve">Выполнение участниками конкурсных работ и подача их вместе с заявкой в оргкомитет конкурса по электронной почте </w:t>
      </w:r>
      <w:hyperlink r:id="rId5" w:history="1">
        <w:r>
          <w:rPr>
            <w:rStyle w:val="a5"/>
            <w:rFonts w:ascii="&amp;quot" w:hAnsi="&amp;quot"/>
            <w:color w:val="0077DD"/>
            <w:sz w:val="26"/>
            <w:szCs w:val="26"/>
          </w:rPr>
          <w:t>kfu_perevod@mail.ru</w:t>
        </w:r>
      </w:hyperlink>
      <w:r>
        <w:rPr>
          <w:rFonts w:ascii="&amp;quot" w:hAnsi="&amp;quot"/>
          <w:color w:val="000000"/>
          <w:sz w:val="26"/>
          <w:szCs w:val="26"/>
        </w:rPr>
        <w:t>: со дня объявления конкурса до 29.02.2020.</w:t>
      </w:r>
    </w:p>
    <w:p w14:paraId="68F19BAB" w14:textId="77777777" w:rsidR="00922721" w:rsidRDefault="00922721" w:rsidP="00922721">
      <w:pPr>
        <w:pStyle w:val="a4"/>
        <w:spacing w:before="225" w:beforeAutospacing="0" w:after="225" w:afterAutospacing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>Работа жюри и подведение итогов: 01.03.2020-12.03.2020.</w:t>
      </w:r>
    </w:p>
    <w:p w14:paraId="17EDDB05" w14:textId="77777777" w:rsidR="00922721" w:rsidRDefault="00922721" w:rsidP="00922721">
      <w:pPr>
        <w:pStyle w:val="a4"/>
        <w:spacing w:before="225" w:beforeAutospacing="0" w:after="225" w:afterAutospacing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>В зависимости от количества работ, поданных на конкурс, оргкомитет оставляет за собой право переносить сроки подведения итогов.</w:t>
      </w:r>
    </w:p>
    <w:p w14:paraId="1AF817E0" w14:textId="77777777" w:rsidR="00922721" w:rsidRDefault="00922721" w:rsidP="00922721">
      <w:pPr>
        <w:pStyle w:val="a4"/>
        <w:spacing w:before="225" w:beforeAutospacing="0" w:after="225" w:afterAutospacing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>Порядок проведения конкурса:</w:t>
      </w:r>
    </w:p>
    <w:p w14:paraId="3AB8A3AC" w14:textId="77777777" w:rsidR="00922721" w:rsidRDefault="00922721" w:rsidP="00922721">
      <w:pPr>
        <w:pStyle w:val="a4"/>
        <w:spacing w:before="225" w:beforeAutospacing="0" w:after="225" w:afterAutospacing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 xml:space="preserve">1. Конкурс проводится заочно. Для участия в конкурсе необходимо выполнить конкурсное задание, оформить заявку (форма заявки прилагается ниже) и направить их в одном письме по электронной почте на адрес оргкомитета </w:t>
      </w:r>
      <w:r>
        <w:rPr>
          <w:rFonts w:ascii="&amp;quot" w:hAnsi="&amp;quot"/>
          <w:color w:val="000000"/>
          <w:sz w:val="26"/>
          <w:szCs w:val="26"/>
        </w:rPr>
        <w:lastRenderedPageBreak/>
        <w:t xml:space="preserve">конкурса </w:t>
      </w:r>
      <w:hyperlink r:id="rId6" w:history="1">
        <w:r>
          <w:rPr>
            <w:rStyle w:val="a5"/>
            <w:rFonts w:ascii="&amp;quot" w:hAnsi="&amp;quot"/>
            <w:color w:val="0077DD"/>
            <w:sz w:val="26"/>
            <w:szCs w:val="26"/>
          </w:rPr>
          <w:t>kfu_perevod@mail.ru</w:t>
        </w:r>
      </w:hyperlink>
      <w:r>
        <w:rPr>
          <w:rFonts w:ascii="&amp;quot" w:hAnsi="&amp;quot"/>
          <w:color w:val="000000"/>
          <w:sz w:val="26"/>
          <w:szCs w:val="26"/>
        </w:rPr>
        <w:t xml:space="preserve">. Конкурсные работы вместе с заявкой принимаются до </w:t>
      </w:r>
      <w:r>
        <w:rPr>
          <w:rStyle w:val="a3"/>
          <w:rFonts w:ascii="&amp;quot" w:hAnsi="&amp;quot"/>
          <w:color w:val="000000"/>
          <w:sz w:val="26"/>
          <w:szCs w:val="26"/>
        </w:rPr>
        <w:t>29.02.2020.</w:t>
      </w:r>
      <w:r>
        <w:rPr>
          <w:rFonts w:ascii="&amp;quot" w:hAnsi="&amp;quot"/>
          <w:color w:val="000000"/>
          <w:sz w:val="26"/>
          <w:szCs w:val="26"/>
        </w:rPr>
        <w:t> Представленные на конкурс работы не рецензируются и не возвращаются.</w:t>
      </w:r>
    </w:p>
    <w:p w14:paraId="586BD945" w14:textId="77777777" w:rsidR="00922721" w:rsidRDefault="00922721" w:rsidP="00922721">
      <w:pPr>
        <w:pStyle w:val="a4"/>
        <w:spacing w:before="225" w:beforeAutospacing="0" w:after="225" w:afterAutospacing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 xml:space="preserve">2. Конкурсные задания можно скачать по ссылке: </w:t>
      </w:r>
      <w:hyperlink r:id="rId7" w:tgtFrame="_blank" w:history="1">
        <w:r>
          <w:rPr>
            <w:rStyle w:val="a5"/>
            <w:rFonts w:ascii="&amp;quot" w:hAnsi="&amp;quot"/>
            <w:color w:val="0077DD"/>
            <w:sz w:val="26"/>
            <w:szCs w:val="26"/>
          </w:rPr>
          <w:t>https://yadi.sk/d/vITDUMeFaCZ2sw</w:t>
        </w:r>
      </w:hyperlink>
      <w:r>
        <w:rPr>
          <w:rFonts w:ascii="&amp;quot" w:hAnsi="&amp;quot"/>
          <w:color w:val="000000"/>
          <w:sz w:val="26"/>
          <w:szCs w:val="26"/>
        </w:rPr>
        <w:t>.</w:t>
      </w:r>
    </w:p>
    <w:p w14:paraId="3C7B1976" w14:textId="77777777" w:rsidR="00922721" w:rsidRDefault="00922721" w:rsidP="00922721">
      <w:pPr>
        <w:pStyle w:val="a4"/>
        <w:spacing w:before="225" w:beforeAutospacing="0" w:after="225" w:afterAutospacing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 xml:space="preserve">Кроме того, конкурсные задания могут быть отправлены участникам по электронной почте. Для этого необходимо обратиться в оргкомитет конкурса, отправив запрос на электронный адрес  </w:t>
      </w:r>
      <w:hyperlink r:id="rId8" w:history="1">
        <w:r>
          <w:rPr>
            <w:rStyle w:val="a5"/>
            <w:rFonts w:ascii="&amp;quot" w:hAnsi="&amp;quot"/>
            <w:color w:val="0077DD"/>
            <w:sz w:val="26"/>
            <w:szCs w:val="26"/>
          </w:rPr>
          <w:t>kfu_perevod@mail.ru</w:t>
        </w:r>
      </w:hyperlink>
      <w:r>
        <w:rPr>
          <w:rFonts w:ascii="&amp;quot" w:hAnsi="&amp;quot"/>
          <w:color w:val="000000"/>
          <w:sz w:val="26"/>
          <w:szCs w:val="26"/>
        </w:rPr>
        <w:t>.</w:t>
      </w:r>
    </w:p>
    <w:p w14:paraId="598CA533" w14:textId="77777777" w:rsidR="00922721" w:rsidRDefault="00922721" w:rsidP="00922721">
      <w:pPr>
        <w:pStyle w:val="a4"/>
        <w:spacing w:before="225" w:beforeAutospacing="0" w:after="225" w:afterAutospacing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>3. К участию в конкурсе допускаются работы, выполненные лично заявителем и не публиковавшиеся ранее. В случае установления факта плагиата, подлога или иных нарушений авторских прав, работа, представленная нарушителем, снимается с конкурса. Решение по данному вопросу принимается оргкомитетом.</w:t>
      </w:r>
    </w:p>
    <w:p w14:paraId="03AA6D7F" w14:textId="77777777" w:rsidR="00922721" w:rsidRDefault="00922721" w:rsidP="00922721">
      <w:pPr>
        <w:pStyle w:val="a4"/>
        <w:spacing w:before="225" w:beforeAutospacing="0" w:after="225" w:afterAutospacing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 xml:space="preserve">4. Результаты конкурса будут опубликованы на сайте организатора </w:t>
      </w:r>
      <w:hyperlink r:id="rId9" w:history="1">
        <w:r>
          <w:rPr>
            <w:rStyle w:val="a5"/>
            <w:rFonts w:ascii="&amp;quot" w:hAnsi="&amp;quot"/>
            <w:color w:val="0077DD"/>
            <w:sz w:val="26"/>
            <w:szCs w:val="26"/>
          </w:rPr>
          <w:t>https://kpfu.ru/fl</w:t>
        </w:r>
      </w:hyperlink>
      <w:r>
        <w:rPr>
          <w:rFonts w:ascii="&amp;quot" w:hAnsi="&amp;quot"/>
          <w:color w:val="000000"/>
          <w:sz w:val="26"/>
          <w:szCs w:val="26"/>
        </w:rPr>
        <w:t xml:space="preserve"> после подведения итогов. Работы, представленные на конкурс, не публикуются. Участие в конкурсе бесплатное.</w:t>
      </w:r>
    </w:p>
    <w:p w14:paraId="3C375E0E" w14:textId="77777777" w:rsidR="00922721" w:rsidRDefault="00922721" w:rsidP="00922721">
      <w:pPr>
        <w:pStyle w:val="a4"/>
        <w:spacing w:before="225" w:beforeAutospacing="0" w:after="225" w:afterAutospacing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>Оформление конкурсных работ:</w:t>
      </w:r>
    </w:p>
    <w:p w14:paraId="33200C6A" w14:textId="77777777" w:rsidR="00922721" w:rsidRDefault="00922721" w:rsidP="00922721">
      <w:pPr>
        <w:pStyle w:val="a4"/>
        <w:spacing w:before="225" w:beforeAutospacing="0" w:after="225" w:afterAutospacing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 xml:space="preserve">1. Конкурсная работа выполняется в формате </w:t>
      </w:r>
      <w:proofErr w:type="spellStart"/>
      <w:r>
        <w:rPr>
          <w:rFonts w:ascii="&amp;quot" w:hAnsi="&amp;quot"/>
          <w:color w:val="000000"/>
          <w:sz w:val="26"/>
          <w:szCs w:val="26"/>
        </w:rPr>
        <w:t>Word</w:t>
      </w:r>
      <w:proofErr w:type="spellEnd"/>
      <w:r>
        <w:rPr>
          <w:rFonts w:ascii="&amp;quot" w:hAnsi="&amp;quot"/>
          <w:color w:val="000000"/>
          <w:sz w:val="26"/>
          <w:szCs w:val="26"/>
        </w:rPr>
        <w:t>.</w:t>
      </w:r>
    </w:p>
    <w:p w14:paraId="6F89035D" w14:textId="77777777" w:rsidR="00922721" w:rsidRPr="00922721" w:rsidRDefault="00922721" w:rsidP="00922721">
      <w:pPr>
        <w:pStyle w:val="a4"/>
        <w:spacing w:before="225" w:beforeAutospacing="0" w:after="225" w:afterAutospacing="0"/>
        <w:jc w:val="both"/>
        <w:rPr>
          <w:rFonts w:ascii="&amp;quot" w:hAnsi="&amp;quot"/>
          <w:color w:val="000000"/>
          <w:sz w:val="26"/>
          <w:szCs w:val="26"/>
          <w:lang w:val="en-US"/>
        </w:rPr>
      </w:pPr>
      <w:r w:rsidRPr="00922721">
        <w:rPr>
          <w:rFonts w:ascii="&amp;quot" w:hAnsi="&amp;quot"/>
          <w:color w:val="000000"/>
          <w:sz w:val="26"/>
          <w:szCs w:val="26"/>
          <w:lang w:val="en-US"/>
        </w:rPr>
        <w:t xml:space="preserve">2. </w:t>
      </w:r>
      <w:r>
        <w:rPr>
          <w:rFonts w:ascii="&amp;quot" w:hAnsi="&amp;quot"/>
          <w:color w:val="000000"/>
          <w:sz w:val="26"/>
          <w:szCs w:val="26"/>
        </w:rPr>
        <w:t>Шрифт</w:t>
      </w:r>
      <w:r w:rsidRPr="00922721">
        <w:rPr>
          <w:rFonts w:ascii="&amp;quot" w:hAnsi="&amp;quot"/>
          <w:color w:val="000000"/>
          <w:sz w:val="26"/>
          <w:szCs w:val="26"/>
          <w:lang w:val="en-US"/>
        </w:rPr>
        <w:t xml:space="preserve"> Times New Roman; </w:t>
      </w:r>
      <w:r>
        <w:rPr>
          <w:rFonts w:ascii="&amp;quot" w:hAnsi="&amp;quot"/>
          <w:color w:val="000000"/>
          <w:sz w:val="26"/>
          <w:szCs w:val="26"/>
        </w:rPr>
        <w:t>кегль</w:t>
      </w:r>
      <w:r w:rsidRPr="00922721">
        <w:rPr>
          <w:rFonts w:ascii="&amp;quot" w:hAnsi="&amp;quot"/>
          <w:color w:val="000000"/>
          <w:sz w:val="26"/>
          <w:szCs w:val="26"/>
          <w:lang w:val="en-US"/>
        </w:rPr>
        <w:t xml:space="preserve"> 14.</w:t>
      </w:r>
    </w:p>
    <w:p w14:paraId="76530436" w14:textId="77777777" w:rsidR="00922721" w:rsidRDefault="00922721" w:rsidP="00922721">
      <w:pPr>
        <w:pStyle w:val="a4"/>
        <w:spacing w:before="225" w:beforeAutospacing="0" w:after="225" w:afterAutospacing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>3. Межстрочный интервал: 1,5; выравнивание по ширине, абзацный отступ первой строки 1,25.</w:t>
      </w:r>
    </w:p>
    <w:p w14:paraId="69D58E84" w14:textId="77777777" w:rsidR="00922721" w:rsidRDefault="00922721" w:rsidP="00922721">
      <w:pPr>
        <w:pStyle w:val="a4"/>
        <w:spacing w:before="225" w:beforeAutospacing="0" w:after="225" w:afterAutospacing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>4. Размер бумаги: А4; ориентация – книжная.</w:t>
      </w:r>
    </w:p>
    <w:p w14:paraId="40C94461" w14:textId="77777777" w:rsidR="00922721" w:rsidRDefault="00922721" w:rsidP="00922721">
      <w:pPr>
        <w:pStyle w:val="a4"/>
        <w:spacing w:before="225" w:beforeAutospacing="0" w:after="225" w:afterAutospacing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>5. Название файла с заявкой должно быть оформлено следующим образом:</w:t>
      </w:r>
    </w:p>
    <w:p w14:paraId="045122B2" w14:textId="77777777" w:rsidR="00922721" w:rsidRDefault="00922721" w:rsidP="00922721">
      <w:pPr>
        <w:pStyle w:val="a4"/>
        <w:spacing w:before="225" w:beforeAutospacing="0" w:after="225" w:afterAutospacing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>Фамилия_И.О._</w:t>
      </w:r>
      <w:proofErr w:type="spellStart"/>
      <w:r>
        <w:rPr>
          <w:rFonts w:ascii="&amp;quot" w:hAnsi="&amp;quot"/>
          <w:color w:val="000000"/>
          <w:sz w:val="26"/>
          <w:szCs w:val="26"/>
        </w:rPr>
        <w:t>ВУЗ_заявка</w:t>
      </w:r>
      <w:proofErr w:type="spellEnd"/>
      <w:r>
        <w:rPr>
          <w:rFonts w:ascii="&amp;quot" w:hAnsi="&amp;quot"/>
          <w:color w:val="000000"/>
          <w:sz w:val="26"/>
          <w:szCs w:val="26"/>
        </w:rPr>
        <w:t xml:space="preserve"> (например, Иванов_А.А._</w:t>
      </w:r>
      <w:proofErr w:type="spellStart"/>
      <w:r>
        <w:rPr>
          <w:rFonts w:ascii="&amp;quot" w:hAnsi="&amp;quot"/>
          <w:color w:val="000000"/>
          <w:sz w:val="26"/>
          <w:szCs w:val="26"/>
        </w:rPr>
        <w:t>КФУ_заявка</w:t>
      </w:r>
      <w:proofErr w:type="spellEnd"/>
      <w:r>
        <w:rPr>
          <w:rFonts w:ascii="&amp;quot" w:hAnsi="&amp;quot"/>
          <w:color w:val="000000"/>
          <w:sz w:val="26"/>
          <w:szCs w:val="26"/>
        </w:rPr>
        <w:t>).</w:t>
      </w:r>
    </w:p>
    <w:p w14:paraId="37ACB7E5" w14:textId="77777777" w:rsidR="00922721" w:rsidRDefault="00922721" w:rsidP="00922721">
      <w:pPr>
        <w:pStyle w:val="a4"/>
        <w:spacing w:before="225" w:beforeAutospacing="0" w:after="225" w:afterAutospacing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 xml:space="preserve">Название файла с конкурсной работой должно быть оформлено следующим образом: </w:t>
      </w:r>
      <w:proofErr w:type="spellStart"/>
      <w:r>
        <w:rPr>
          <w:rStyle w:val="a3"/>
          <w:rFonts w:ascii="&amp;quot" w:hAnsi="&amp;quot"/>
          <w:color w:val="000000"/>
          <w:sz w:val="26"/>
          <w:szCs w:val="26"/>
        </w:rPr>
        <w:t>Фамилия_И.О._ВУЗ_ИЯ</w:t>
      </w:r>
      <w:proofErr w:type="spellEnd"/>
      <w:r>
        <w:rPr>
          <w:rFonts w:ascii="&amp;quot" w:hAnsi="&amp;quot"/>
          <w:color w:val="000000"/>
          <w:sz w:val="26"/>
          <w:szCs w:val="26"/>
        </w:rPr>
        <w:t xml:space="preserve"> (иностранный язык) (например, </w:t>
      </w:r>
      <w:proofErr w:type="spellStart"/>
      <w:r>
        <w:rPr>
          <w:rFonts w:ascii="&amp;quot" w:hAnsi="&amp;quot"/>
          <w:color w:val="000000"/>
          <w:sz w:val="26"/>
          <w:szCs w:val="26"/>
        </w:rPr>
        <w:t>Иванов_А.А._КФУ_АЯ</w:t>
      </w:r>
      <w:proofErr w:type="spellEnd"/>
      <w:r>
        <w:rPr>
          <w:rFonts w:ascii="&amp;quot" w:hAnsi="&amp;quot"/>
          <w:color w:val="000000"/>
          <w:sz w:val="26"/>
          <w:szCs w:val="26"/>
        </w:rPr>
        <w:t xml:space="preserve"> или </w:t>
      </w:r>
      <w:proofErr w:type="spellStart"/>
      <w:r>
        <w:rPr>
          <w:rFonts w:ascii="&amp;quot" w:hAnsi="&amp;quot"/>
          <w:color w:val="000000"/>
          <w:sz w:val="26"/>
          <w:szCs w:val="26"/>
        </w:rPr>
        <w:t>Иванов_А.А._КФУ_НЯ</w:t>
      </w:r>
      <w:proofErr w:type="spellEnd"/>
      <w:r>
        <w:rPr>
          <w:rFonts w:ascii="&amp;quot" w:hAnsi="&amp;quot"/>
          <w:color w:val="000000"/>
          <w:sz w:val="26"/>
          <w:szCs w:val="26"/>
        </w:rPr>
        <w:t>).</w:t>
      </w:r>
    </w:p>
    <w:p w14:paraId="78178CA0" w14:textId="77777777" w:rsidR="00922721" w:rsidRDefault="00922721" w:rsidP="00922721">
      <w:pPr>
        <w:pStyle w:val="a4"/>
        <w:spacing w:before="225" w:beforeAutospacing="0" w:after="225" w:afterAutospacing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>Награждение победителей:</w:t>
      </w:r>
    </w:p>
    <w:p w14:paraId="3A7ADE6C" w14:textId="77777777" w:rsidR="00922721" w:rsidRDefault="00922721" w:rsidP="00922721">
      <w:pPr>
        <w:pStyle w:val="lispec"/>
        <w:numPr>
          <w:ilvl w:val="0"/>
          <w:numId w:val="1"/>
        </w:numPr>
        <w:ind w:left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>Победителями конкурса в каждой секции становятся участники, набравшие наибольшее количество баллов.</w:t>
      </w:r>
    </w:p>
    <w:p w14:paraId="16B3984C" w14:textId="77777777" w:rsidR="00922721" w:rsidRDefault="00922721" w:rsidP="00922721">
      <w:pPr>
        <w:pStyle w:val="lispec"/>
        <w:numPr>
          <w:ilvl w:val="0"/>
          <w:numId w:val="1"/>
        </w:numPr>
        <w:ind w:left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>Победители конкурса будут награждены дипломами КФУ I, II и III степени, которые будут отправлены по почте.</w:t>
      </w:r>
    </w:p>
    <w:p w14:paraId="02E664E5" w14:textId="77777777" w:rsidR="00922721" w:rsidRDefault="00922721" w:rsidP="00922721">
      <w:pPr>
        <w:pStyle w:val="lispec"/>
        <w:numPr>
          <w:ilvl w:val="0"/>
          <w:numId w:val="1"/>
        </w:numPr>
        <w:ind w:left="0"/>
        <w:jc w:val="both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>Участникам конкурса, получившим высокую оценку жюри, будет отправлен по электронной почте сертификат участника в формате PDF.</w:t>
      </w:r>
    </w:p>
    <w:p w14:paraId="4FE4B626" w14:textId="77777777" w:rsidR="00ED2A67" w:rsidRDefault="00ED2A67"/>
    <w:sectPr w:rsidR="00ED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65D1"/>
    <w:multiLevelType w:val="multilevel"/>
    <w:tmpl w:val="A44C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21"/>
    <w:rsid w:val="00922721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BCD4"/>
  <w15:chartTrackingRefBased/>
  <w15:docId w15:val="{C855201D-D548-4B3C-9BEF-58F3B145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92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22721"/>
    <w:rPr>
      <w:b/>
      <w:bCs/>
    </w:rPr>
  </w:style>
  <w:style w:type="paragraph" w:styleId="a4">
    <w:name w:val="Normal (Web)"/>
    <w:basedOn w:val="a"/>
    <w:uiPriority w:val="99"/>
    <w:semiHidden/>
    <w:unhideWhenUsed/>
    <w:rsid w:val="0092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22721"/>
    <w:rPr>
      <w:color w:val="0000FF"/>
      <w:u w:val="single"/>
    </w:rPr>
  </w:style>
  <w:style w:type="paragraph" w:customStyle="1" w:styleId="lispec">
    <w:name w:val="li_spec"/>
    <w:basedOn w:val="a"/>
    <w:rsid w:val="0092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922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u_perevo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vITDUMeFaCZ2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u_perevod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fu_perevod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pfu.ru/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2020-02-07T08:57:00Z</dcterms:created>
  <dcterms:modified xsi:type="dcterms:W3CDTF">2020-02-07T08:58:00Z</dcterms:modified>
</cp:coreProperties>
</file>