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23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Ректор ИГЭУ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Городка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_____Медреев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______Логачёва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_____Тарарыкин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2015 – 2016 </w:t>
      </w:r>
      <w:proofErr w:type="spell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уч</w:t>
      </w: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.г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од</w:t>
      </w:r>
      <w:proofErr w:type="spell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Иваново – 2015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проведением спартакиады среди общежитий осуществляется спортивным клубом и кафедрой физического воспитания. Непосредственное проведение соревнований возлагается на судейскую коллегию, утверждённую спортивным клубом.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F7448C" w:rsidRDefault="00D2545A" w:rsidP="00D254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27-29 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М.С.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Федоровых Е.И.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Ольхович А.В., Гагина М.П.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Многоборье ГТО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Скоропеев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команд, преимущество получает команда, у которой больше первых, вторых и т.д. мест.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Спортивный клуб и университет несут расходы по награждению победителей, организации и проведению спартакиады среди общежитий.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схевенингенская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коэффициенту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, при равенстве очков и коэффициента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 место определяется по среднему рейтингу всех оппонентов, с которыми встречалась команда в ходе турнира.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>. Результат определяется по кучности стрельбы (по трафарету).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ЛЕТНЕЕ МНОГОБОРЬЕ ГТО (троеборье)</w:t>
      </w:r>
    </w:p>
    <w:p w:rsidR="00B916E0" w:rsidRPr="005303A6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Виды многоборья</w:t>
      </w:r>
      <w:r w:rsidR="005303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303A6" w:rsidRPr="005303A6">
        <w:rPr>
          <w:rFonts w:ascii="Times New Roman" w:hAnsi="Times New Roman" w:cs="Times New Roman"/>
          <w:sz w:val="28"/>
          <w:szCs w:val="28"/>
        </w:rPr>
        <w:t>Бег 100 метров, метание гранаты на дальность, легкоатлетический кросс – 1 км (ж), 2 км (м).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 независимо от пола. Соревнования лично-командные. Командный зачёт проводится по сумме очков, набранных 5 лучшими участниками команд в трёх видах многоборья. При</w:t>
      </w:r>
      <w:r w:rsidR="005303A6">
        <w:rPr>
          <w:rFonts w:ascii="Times New Roman" w:hAnsi="Times New Roman" w:cs="Times New Roman"/>
          <w:sz w:val="28"/>
          <w:szCs w:val="28"/>
        </w:rPr>
        <w:t xml:space="preserve"> равенстве очков в личном и командном зачете преимущество получают спортсмены и команды, показавшие лучшие результаты: 1. в кроссе, 2. метании гранаты.</w:t>
      </w:r>
    </w:p>
    <w:p w:rsidR="005303A6" w:rsidRDefault="005303A6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Начисление очков производится по таблице очков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091" w:rsidRDefault="00AF4091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4091" w:rsidRDefault="00AF4091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команды 10 человек независимо от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Каждое общежитие выставляет одну команду. Соревнования проводятся по круговой системе. Каждая встреча проводится в 4 тайма по 10 минут. В случае ничьёй,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 (количество женщин неограниченно).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Команда, проигравшая матч со счётом 0:3, получает 0 очков. Победитель турнира определяется по большему количеству очков, набранных во всех матчах. При равенстве очков у 2х команд победитель определяется по </w:t>
      </w:r>
      <w:r w:rsidR="00BB76D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личной встреч</w:t>
      </w:r>
      <w:r w:rsidR="00BB76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При равенстве очков у 3х и более команд, победитель определяется по разнице партий.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по круговой системе. Состав команды неограничен.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Команда-победитель определяется по наибольшему количеству набранных очков. При равенстве очков у двух команд, победитель определяется по всем показателям встречи между ними (в случае ничьей, по показателям всех игр этих команд). При равенстве очков у 3х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0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0C"/>
    <w:rsid w:val="00030223"/>
    <w:rsid w:val="000768C9"/>
    <w:rsid w:val="00153F97"/>
    <w:rsid w:val="00166F65"/>
    <w:rsid w:val="0022598B"/>
    <w:rsid w:val="002E310C"/>
    <w:rsid w:val="003A7F84"/>
    <w:rsid w:val="003D4FBE"/>
    <w:rsid w:val="004867D4"/>
    <w:rsid w:val="004B31E4"/>
    <w:rsid w:val="004E515E"/>
    <w:rsid w:val="005303A6"/>
    <w:rsid w:val="00573C9F"/>
    <w:rsid w:val="005E3E88"/>
    <w:rsid w:val="008A4E5D"/>
    <w:rsid w:val="008F773C"/>
    <w:rsid w:val="00AF4091"/>
    <w:rsid w:val="00B916E0"/>
    <w:rsid w:val="00BB76DE"/>
    <w:rsid w:val="00C54737"/>
    <w:rsid w:val="00D101D0"/>
    <w:rsid w:val="00D2545A"/>
    <w:rsid w:val="00F7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ISPU</dc:creator>
  <cp:keywords/>
  <dc:description/>
  <cp:lastModifiedBy>Admin</cp:lastModifiedBy>
  <cp:revision>4</cp:revision>
  <cp:lastPrinted>2015-10-05T12:33:00Z</cp:lastPrinted>
  <dcterms:created xsi:type="dcterms:W3CDTF">2015-10-05T12:34:00Z</dcterms:created>
  <dcterms:modified xsi:type="dcterms:W3CDTF">2015-10-28T09:38:00Z</dcterms:modified>
</cp:coreProperties>
</file>