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A" w:rsidRPr="00A45A83" w:rsidRDefault="00C701CA" w:rsidP="00C701CA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Р.И. Донцу, рук. </w:t>
      </w:r>
      <w:r w:rsidRPr="00A45A83">
        <w:rPr>
          <w:rFonts w:ascii="Times New Roman" w:hAnsi="Times New Roman"/>
          <w:b/>
          <w:i/>
          <w:sz w:val="20"/>
          <w:szCs w:val="20"/>
        </w:rPr>
        <w:t xml:space="preserve">А.А. Борисов </w:t>
      </w:r>
      <w:r>
        <w:rPr>
          <w:rFonts w:ascii="Times New Roman" w:hAnsi="Times New Roman"/>
          <w:b/>
          <w:i/>
          <w:sz w:val="20"/>
          <w:szCs w:val="20"/>
        </w:rPr>
        <w:t>к.т.н., доцент</w:t>
      </w:r>
    </w:p>
    <w:p w:rsidR="00C701CA" w:rsidRPr="00A45A83" w:rsidRDefault="00C701CA" w:rsidP="00C701CA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A45A83">
        <w:rPr>
          <w:rFonts w:ascii="Times New Roman" w:hAnsi="Times New Roman"/>
          <w:b/>
          <w:i/>
          <w:sz w:val="20"/>
          <w:szCs w:val="20"/>
        </w:rPr>
        <w:t>ВИ(ИТ) ВА МТО</w:t>
      </w:r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1F1041">
        <w:rPr>
          <w:rFonts w:ascii="Times New Roman" w:hAnsi="Times New Roman"/>
          <w:b/>
          <w:i/>
          <w:sz w:val="20"/>
          <w:szCs w:val="20"/>
        </w:rPr>
        <w:t>г.</w:t>
      </w:r>
      <w:r>
        <w:rPr>
          <w:rFonts w:ascii="Times New Roman" w:hAnsi="Times New Roman"/>
          <w:b/>
          <w:i/>
          <w:sz w:val="20"/>
          <w:szCs w:val="20"/>
        </w:rPr>
        <w:t>Санкт- Петербург</w:t>
      </w:r>
    </w:p>
    <w:p w:rsidR="00C701CA" w:rsidRPr="00A45A83" w:rsidRDefault="00C701CA" w:rsidP="00C701CA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45A83">
        <w:rPr>
          <w:b/>
          <w:bCs/>
          <w:sz w:val="20"/>
          <w:szCs w:val="20"/>
        </w:rPr>
        <w:t>СРЕДСТВО ЗАЩИТЫ ОТ ШАГОВОГО НАПРЯЖЕНИЯ</w:t>
      </w:r>
    </w:p>
    <w:p w:rsidR="00C701CA" w:rsidRPr="00A45A83" w:rsidRDefault="00C701CA" w:rsidP="00C701CA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C701CA" w:rsidRPr="00A45A83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5A83">
        <w:rPr>
          <w:rFonts w:ascii="Times New Roman" w:hAnsi="Times New Roman"/>
          <w:sz w:val="20"/>
          <w:szCs w:val="20"/>
        </w:rPr>
        <w:t>По данным за 2012… 2014 гг. на объектах различного назн</w:t>
      </w:r>
      <w:r w:rsidRPr="00A45A83">
        <w:rPr>
          <w:rFonts w:ascii="Times New Roman" w:hAnsi="Times New Roman"/>
          <w:sz w:val="20"/>
          <w:szCs w:val="20"/>
        </w:rPr>
        <w:t>а</w:t>
      </w:r>
      <w:r w:rsidRPr="00A45A83">
        <w:rPr>
          <w:rFonts w:ascii="Times New Roman" w:hAnsi="Times New Roman"/>
          <w:sz w:val="20"/>
          <w:szCs w:val="20"/>
        </w:rPr>
        <w:t xml:space="preserve">чения в среднем </w:t>
      </w:r>
      <w:proofErr w:type="spellStart"/>
      <w:r w:rsidRPr="00A45A83">
        <w:rPr>
          <w:rFonts w:ascii="Times New Roman" w:hAnsi="Times New Roman"/>
          <w:sz w:val="20"/>
          <w:szCs w:val="20"/>
        </w:rPr>
        <w:t>электротравмы</w:t>
      </w:r>
      <w:proofErr w:type="spellEnd"/>
      <w:r w:rsidRPr="00A45A83">
        <w:rPr>
          <w:rFonts w:ascii="Times New Roman" w:hAnsi="Times New Roman"/>
          <w:sz w:val="20"/>
          <w:szCs w:val="20"/>
        </w:rPr>
        <w:t xml:space="preserve"> составляют 4% от общего числа травм, 12-13% от общего числа смертельных случаев – смертельные </w:t>
      </w:r>
      <w:proofErr w:type="spellStart"/>
      <w:r w:rsidRPr="00A45A83">
        <w:rPr>
          <w:rFonts w:ascii="Times New Roman" w:hAnsi="Times New Roman"/>
          <w:sz w:val="20"/>
          <w:szCs w:val="20"/>
        </w:rPr>
        <w:t>электр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травмы</w:t>
      </w:r>
      <w:proofErr w:type="spellEnd"/>
      <w:r w:rsidRPr="00A45A83">
        <w:rPr>
          <w:rFonts w:ascii="Times New Roman" w:hAnsi="Times New Roman"/>
          <w:sz w:val="20"/>
          <w:szCs w:val="20"/>
        </w:rPr>
        <w:t xml:space="preserve">. </w:t>
      </w:r>
    </w:p>
    <w:p w:rsidR="00C701CA" w:rsidRPr="00A45A83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5A83">
        <w:rPr>
          <w:rFonts w:ascii="Times New Roman" w:hAnsi="Times New Roman"/>
          <w:sz w:val="20"/>
          <w:szCs w:val="20"/>
        </w:rPr>
        <w:t>Приведенн</w:t>
      </w:r>
      <w:r>
        <w:rPr>
          <w:rFonts w:ascii="Times New Roman" w:hAnsi="Times New Roman"/>
          <w:sz w:val="20"/>
          <w:szCs w:val="20"/>
        </w:rPr>
        <w:t>ая</w:t>
      </w:r>
      <w:r w:rsidRPr="00A45A83">
        <w:rPr>
          <w:rFonts w:ascii="Times New Roman" w:hAnsi="Times New Roman"/>
          <w:sz w:val="20"/>
          <w:szCs w:val="20"/>
        </w:rPr>
        <w:t xml:space="preserve"> выше статистика позволяет утверждать, что о</w:t>
      </w:r>
      <w:r w:rsidRPr="00A45A83">
        <w:rPr>
          <w:rFonts w:ascii="Times New Roman" w:hAnsi="Times New Roman"/>
          <w:sz w:val="20"/>
          <w:szCs w:val="20"/>
        </w:rPr>
        <w:t>д</w:t>
      </w:r>
      <w:r w:rsidRPr="00A45A83">
        <w:rPr>
          <w:rFonts w:ascii="Times New Roman" w:hAnsi="Times New Roman"/>
          <w:sz w:val="20"/>
          <w:szCs w:val="20"/>
        </w:rPr>
        <w:t xml:space="preserve">ной из важнейших задач при эксплуатации электроустановок остается защита людей, оперативного персонала от </w:t>
      </w:r>
      <w:proofErr w:type="spellStart"/>
      <w:r w:rsidRPr="00A45A83">
        <w:rPr>
          <w:rFonts w:ascii="Times New Roman" w:hAnsi="Times New Roman"/>
          <w:sz w:val="20"/>
          <w:szCs w:val="20"/>
        </w:rPr>
        <w:t>электротравматизма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A45A83">
        <w:rPr>
          <w:rFonts w:ascii="Times New Roman" w:hAnsi="Times New Roman"/>
          <w:sz w:val="20"/>
          <w:szCs w:val="20"/>
        </w:rPr>
        <w:t>На</w:t>
      </w:r>
      <w:r w:rsidRPr="00A45A83">
        <w:rPr>
          <w:rFonts w:ascii="Times New Roman" w:hAnsi="Times New Roman"/>
          <w:sz w:val="20"/>
          <w:szCs w:val="20"/>
        </w:rPr>
        <w:t>и</w:t>
      </w:r>
      <w:r w:rsidRPr="00A45A83">
        <w:rPr>
          <w:rFonts w:ascii="Times New Roman" w:hAnsi="Times New Roman"/>
          <w:sz w:val="20"/>
          <w:szCs w:val="20"/>
        </w:rPr>
        <w:t>более опасными являются напряжения прикосновения и шаговые н</w:t>
      </w:r>
      <w:r w:rsidRPr="00A45A83">
        <w:rPr>
          <w:rFonts w:ascii="Times New Roman" w:hAnsi="Times New Roman"/>
          <w:sz w:val="20"/>
          <w:szCs w:val="20"/>
        </w:rPr>
        <w:t>а</w:t>
      </w:r>
      <w:r w:rsidRPr="00A45A83">
        <w:rPr>
          <w:rFonts w:ascii="Times New Roman" w:hAnsi="Times New Roman"/>
          <w:sz w:val="20"/>
          <w:szCs w:val="20"/>
        </w:rPr>
        <w:t>пряжения.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45A83">
        <w:rPr>
          <w:rFonts w:ascii="Times New Roman" w:hAnsi="Times New Roman"/>
          <w:sz w:val="20"/>
          <w:szCs w:val="20"/>
        </w:rPr>
        <w:t>Согласно нормативным документам для обеспечения без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пасности оперативного персонала применяется защитное заземление [</w:t>
      </w:r>
      <w:r>
        <w:rPr>
          <w:rFonts w:ascii="Times New Roman" w:hAnsi="Times New Roman"/>
          <w:sz w:val="20"/>
          <w:szCs w:val="20"/>
        </w:rPr>
        <w:t>1</w:t>
      </w:r>
      <w:r w:rsidRPr="00A45A8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2</w:t>
      </w:r>
      <w:r w:rsidRPr="00A45A83">
        <w:rPr>
          <w:rFonts w:ascii="Times New Roman" w:hAnsi="Times New Roman"/>
          <w:sz w:val="20"/>
          <w:szCs w:val="20"/>
        </w:rPr>
        <w:t>]. Снижения указанных перенапряжений до безопасного для пе</w:t>
      </w:r>
      <w:r w:rsidRPr="00A45A83">
        <w:rPr>
          <w:rFonts w:ascii="Times New Roman" w:hAnsi="Times New Roman"/>
          <w:sz w:val="20"/>
          <w:szCs w:val="20"/>
        </w:rPr>
        <w:t>р</w:t>
      </w:r>
      <w:r w:rsidRPr="00A45A83">
        <w:rPr>
          <w:rFonts w:ascii="Times New Roman" w:hAnsi="Times New Roman"/>
          <w:sz w:val="20"/>
          <w:szCs w:val="20"/>
        </w:rPr>
        <w:t>сонала и технических средств уровней может быть достигнуто посре</w:t>
      </w:r>
      <w:r w:rsidRPr="00A45A83">
        <w:rPr>
          <w:rFonts w:ascii="Times New Roman" w:hAnsi="Times New Roman"/>
          <w:sz w:val="20"/>
          <w:szCs w:val="20"/>
        </w:rPr>
        <w:t>д</w:t>
      </w:r>
      <w:r w:rsidRPr="00A45A83">
        <w:rPr>
          <w:rFonts w:ascii="Times New Roman" w:hAnsi="Times New Roman"/>
          <w:sz w:val="20"/>
          <w:szCs w:val="20"/>
        </w:rPr>
        <w:t xml:space="preserve">ством оптимальных конструкций заземляющего устройства (ЗУ). </w:t>
      </w:r>
    </w:p>
    <w:p w:rsidR="00AD0E3A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45A83">
        <w:rPr>
          <w:rFonts w:ascii="Times New Roman" w:hAnsi="Times New Roman"/>
          <w:sz w:val="20"/>
          <w:szCs w:val="20"/>
        </w:rPr>
        <w:t xml:space="preserve">Для снижения величины шагового напряжения целесообразно использовать </w:t>
      </w:r>
      <w:r>
        <w:rPr>
          <w:rFonts w:ascii="Times New Roman" w:hAnsi="Times New Roman"/>
          <w:sz w:val="20"/>
          <w:szCs w:val="20"/>
        </w:rPr>
        <w:t xml:space="preserve">предлагаемую нами </w:t>
      </w:r>
      <w:r w:rsidRPr="00A45A83">
        <w:rPr>
          <w:rFonts w:ascii="Times New Roman" w:hAnsi="Times New Roman"/>
          <w:sz w:val="20"/>
          <w:szCs w:val="20"/>
        </w:rPr>
        <w:t>конструкцию электрода рабочего заземления, известного по патенту РФ:</w:t>
      </w:r>
      <w:r w:rsidRPr="00A45A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45A83">
        <w:rPr>
          <w:rFonts w:ascii="Times New Roman" w:hAnsi="Times New Roman"/>
          <w:sz w:val="20"/>
          <w:szCs w:val="20"/>
        </w:rPr>
        <w:t xml:space="preserve">RU 2416137 от </w:t>
      </w:r>
      <w:hyperlink r:id="rId5" w:tgtFrame="_blank" w:tooltip="Официальная публикация в формате PDF" w:history="1">
        <w:r w:rsidRPr="00A45A8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10.04.2011</w:t>
        </w:r>
      </w:hyperlink>
      <w:r w:rsidRPr="00A45A83">
        <w:rPr>
          <w:rFonts w:ascii="Times New Roman" w:hAnsi="Times New Roman"/>
          <w:sz w:val="20"/>
          <w:szCs w:val="20"/>
        </w:rPr>
        <w:t xml:space="preserve"> года </w:t>
      </w:r>
      <w:r w:rsidRPr="00A45A83">
        <w:rPr>
          <w:rFonts w:ascii="Times New Roman" w:hAnsi="Times New Roman"/>
          <w:bCs/>
          <w:sz w:val="20"/>
          <w:szCs w:val="20"/>
        </w:rPr>
        <w:t>[</w:t>
      </w:r>
      <w:r w:rsidR="00AD0E3A">
        <w:rPr>
          <w:rFonts w:ascii="Times New Roman" w:hAnsi="Times New Roman"/>
          <w:bCs/>
          <w:sz w:val="20"/>
          <w:szCs w:val="20"/>
        </w:rPr>
        <w:t>3</w:t>
      </w:r>
      <w:r w:rsidRPr="00A45A83">
        <w:rPr>
          <w:rFonts w:ascii="Times New Roman" w:hAnsi="Times New Roman"/>
          <w:bCs/>
          <w:sz w:val="20"/>
          <w:szCs w:val="20"/>
        </w:rPr>
        <w:t>]</w:t>
      </w:r>
      <w:r>
        <w:rPr>
          <w:rFonts w:ascii="Times New Roman" w:hAnsi="Times New Roman"/>
          <w:bCs/>
          <w:sz w:val="20"/>
          <w:szCs w:val="20"/>
        </w:rPr>
        <w:t xml:space="preserve">. </w:t>
      </w:r>
    </w:p>
    <w:p w:rsidR="00C701CA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45A83">
        <w:rPr>
          <w:rFonts w:ascii="Times New Roman" w:hAnsi="Times New Roman"/>
          <w:sz w:val="20"/>
          <w:szCs w:val="20"/>
        </w:rPr>
        <w:t xml:space="preserve">Данный электрод выполнен </w:t>
      </w:r>
      <w:proofErr w:type="gramStart"/>
      <w:r w:rsidRPr="00A45A83">
        <w:rPr>
          <w:rFonts w:ascii="Times New Roman" w:hAnsi="Times New Roman"/>
          <w:sz w:val="20"/>
          <w:szCs w:val="20"/>
        </w:rPr>
        <w:t>двухзональным</w:t>
      </w:r>
      <w:proofErr w:type="gramEnd"/>
      <w:r w:rsidRPr="00A45A83">
        <w:rPr>
          <w:rFonts w:ascii="Times New Roman" w:hAnsi="Times New Roman"/>
          <w:sz w:val="20"/>
          <w:szCs w:val="20"/>
        </w:rPr>
        <w:t xml:space="preserve"> и содержит расп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 xml:space="preserve">ложенный в скважине металлический </w:t>
      </w:r>
      <w:proofErr w:type="spellStart"/>
      <w:r w:rsidRPr="00A45A83">
        <w:rPr>
          <w:rFonts w:ascii="Times New Roman" w:hAnsi="Times New Roman"/>
          <w:sz w:val="20"/>
          <w:szCs w:val="20"/>
        </w:rPr>
        <w:t>токоввод</w:t>
      </w:r>
      <w:proofErr w:type="spellEnd"/>
      <w:r w:rsidRPr="00A45A83">
        <w:rPr>
          <w:rFonts w:ascii="Times New Roman" w:hAnsi="Times New Roman"/>
          <w:sz w:val="20"/>
          <w:szCs w:val="20"/>
        </w:rPr>
        <w:t xml:space="preserve"> с влагозащитной и электроизоляционной оболочкой верхней зоны и токопроводящей п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верхностью нижней зоны.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5B38">
        <w:rPr>
          <w:rFonts w:ascii="Times New Roman" w:hAnsi="Times New Roman"/>
          <w:sz w:val="20"/>
          <w:szCs w:val="20"/>
        </w:rPr>
        <w:t>При использовани</w:t>
      </w:r>
      <w:r>
        <w:rPr>
          <w:rFonts w:ascii="Times New Roman" w:hAnsi="Times New Roman"/>
          <w:sz w:val="20"/>
          <w:szCs w:val="20"/>
        </w:rPr>
        <w:t>и</w:t>
      </w:r>
      <w:r w:rsidRPr="00E55B38">
        <w:rPr>
          <w:rFonts w:ascii="Times New Roman" w:hAnsi="Times New Roman"/>
          <w:sz w:val="20"/>
          <w:szCs w:val="20"/>
        </w:rPr>
        <w:t xml:space="preserve"> ЗУ</w:t>
      </w:r>
      <w:r>
        <w:rPr>
          <w:rFonts w:ascii="Times New Roman" w:hAnsi="Times New Roman"/>
          <w:sz w:val="20"/>
          <w:szCs w:val="20"/>
        </w:rPr>
        <w:t>,</w:t>
      </w:r>
      <w:r w:rsidRPr="00E55B38">
        <w:rPr>
          <w:rFonts w:ascii="Times New Roman" w:hAnsi="Times New Roman"/>
          <w:sz w:val="20"/>
          <w:szCs w:val="20"/>
        </w:rPr>
        <w:t xml:space="preserve"> предложенной ко</w:t>
      </w:r>
      <w:r w:rsidRPr="00E55B38">
        <w:rPr>
          <w:rFonts w:ascii="Times New Roman" w:hAnsi="Times New Roman"/>
          <w:sz w:val="20"/>
          <w:szCs w:val="20"/>
        </w:rPr>
        <w:t>н</w:t>
      </w:r>
      <w:r w:rsidRPr="00E55B38">
        <w:rPr>
          <w:rFonts w:ascii="Times New Roman" w:hAnsi="Times New Roman"/>
          <w:sz w:val="20"/>
          <w:szCs w:val="20"/>
        </w:rPr>
        <w:t>струкции р</w:t>
      </w:r>
      <w:r w:rsidRPr="00A45A83">
        <w:rPr>
          <w:rFonts w:ascii="Times New Roman" w:hAnsi="Times New Roman"/>
          <w:sz w:val="20"/>
          <w:szCs w:val="20"/>
        </w:rPr>
        <w:t>астекание электрического тока в грунте по направлению к его поверхности происходит по сферическим потенциальным оболо</w:t>
      </w:r>
      <w:r w:rsidRPr="00A45A83">
        <w:rPr>
          <w:rFonts w:ascii="Times New Roman" w:hAnsi="Times New Roman"/>
          <w:sz w:val="20"/>
          <w:szCs w:val="20"/>
        </w:rPr>
        <w:t>ч</w:t>
      </w:r>
      <w:r w:rsidRPr="00A45A83">
        <w:rPr>
          <w:rFonts w:ascii="Times New Roman" w:hAnsi="Times New Roman"/>
          <w:sz w:val="20"/>
          <w:szCs w:val="20"/>
        </w:rPr>
        <w:t>кам, что существенно предотвращает вынос потенциала на повер</w:t>
      </w:r>
      <w:r w:rsidRPr="00A45A83">
        <w:rPr>
          <w:rFonts w:ascii="Times New Roman" w:hAnsi="Times New Roman"/>
          <w:sz w:val="20"/>
          <w:szCs w:val="20"/>
        </w:rPr>
        <w:t>х</w:t>
      </w:r>
      <w:r w:rsidRPr="00A45A83">
        <w:rPr>
          <w:rFonts w:ascii="Times New Roman" w:hAnsi="Times New Roman"/>
          <w:sz w:val="20"/>
          <w:szCs w:val="20"/>
        </w:rPr>
        <w:t>ность грунта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(рис.1)</w:t>
      </w:r>
      <w:r w:rsidRPr="00A45A83">
        <w:rPr>
          <w:rFonts w:ascii="Times New Roman" w:hAnsi="Times New Roman"/>
          <w:bCs/>
          <w:sz w:val="20"/>
          <w:szCs w:val="20"/>
        </w:rPr>
        <w:t>.</w:t>
      </w:r>
    </w:p>
    <w:p w:rsidR="00C701CA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Предлагаемая</w:t>
      </w:r>
      <w:r w:rsidRPr="00A45A83">
        <w:rPr>
          <w:rFonts w:ascii="Times New Roman" w:hAnsi="Times New Roman"/>
          <w:sz w:val="20"/>
          <w:szCs w:val="20"/>
        </w:rPr>
        <w:t xml:space="preserve"> конструкция соответствует требованиям правил технической эксплуатации</w:t>
      </w:r>
      <w:r>
        <w:rPr>
          <w:rFonts w:ascii="Times New Roman" w:hAnsi="Times New Roman"/>
          <w:sz w:val="20"/>
          <w:szCs w:val="20"/>
        </w:rPr>
        <w:t xml:space="preserve"> электроустановок потребителей и </w:t>
      </w:r>
      <w:r w:rsidRPr="00A45A83">
        <w:rPr>
          <w:rFonts w:ascii="Times New Roman" w:hAnsi="Times New Roman"/>
          <w:sz w:val="20"/>
          <w:szCs w:val="20"/>
        </w:rPr>
        <w:t>сущес</w:t>
      </w:r>
      <w:r w:rsidRPr="00A45A83">
        <w:rPr>
          <w:rFonts w:ascii="Times New Roman" w:hAnsi="Times New Roman"/>
          <w:sz w:val="20"/>
          <w:szCs w:val="20"/>
        </w:rPr>
        <w:t>т</w:t>
      </w:r>
      <w:r w:rsidRPr="00A45A83">
        <w:rPr>
          <w:rFonts w:ascii="Times New Roman" w:hAnsi="Times New Roman"/>
          <w:sz w:val="20"/>
          <w:szCs w:val="20"/>
        </w:rPr>
        <w:t>венно повы</w:t>
      </w:r>
      <w:r>
        <w:rPr>
          <w:rFonts w:ascii="Times New Roman" w:hAnsi="Times New Roman"/>
          <w:sz w:val="20"/>
          <w:szCs w:val="20"/>
        </w:rPr>
        <w:t xml:space="preserve">шает </w:t>
      </w:r>
      <w:r w:rsidRPr="00A45A83">
        <w:rPr>
          <w:rFonts w:ascii="Times New Roman" w:hAnsi="Times New Roman"/>
          <w:sz w:val="20"/>
          <w:szCs w:val="20"/>
        </w:rPr>
        <w:t>его надежность и значительно уменьшить величину шагового напряжения, что обеспечивает защиту оперативного перс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нала от поражения электрическим током.</w:t>
      </w:r>
      <w:r w:rsidRPr="00621168">
        <w:rPr>
          <w:rFonts w:ascii="Times New Roman" w:hAnsi="Times New Roman"/>
          <w:sz w:val="20"/>
          <w:szCs w:val="20"/>
        </w:rPr>
        <w:t xml:space="preserve"> </w:t>
      </w:r>
    </w:p>
    <w:p w:rsidR="00C701CA" w:rsidRPr="00A45A83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5A83">
        <w:rPr>
          <w:rFonts w:ascii="Times New Roman" w:hAnsi="Times New Roman"/>
          <w:sz w:val="20"/>
          <w:szCs w:val="20"/>
        </w:rPr>
        <w:t>Для теоретической проверки эффективности работы разраб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танной конструкции ЗУ было выполнено математическое моделиров</w:t>
      </w:r>
      <w:r w:rsidRPr="00A45A83">
        <w:rPr>
          <w:rFonts w:ascii="Times New Roman" w:hAnsi="Times New Roman"/>
          <w:sz w:val="20"/>
          <w:szCs w:val="20"/>
        </w:rPr>
        <w:t>а</w:t>
      </w:r>
      <w:r w:rsidRPr="00A45A83">
        <w:rPr>
          <w:rFonts w:ascii="Times New Roman" w:hAnsi="Times New Roman"/>
          <w:sz w:val="20"/>
          <w:szCs w:val="20"/>
        </w:rPr>
        <w:t>ние процесса растекания тока в грунте при использовании предлага</w:t>
      </w:r>
      <w:r w:rsidRPr="00A45A83">
        <w:rPr>
          <w:rFonts w:ascii="Times New Roman" w:hAnsi="Times New Roman"/>
          <w:sz w:val="20"/>
          <w:szCs w:val="20"/>
        </w:rPr>
        <w:t>е</w:t>
      </w:r>
      <w:r w:rsidRPr="00A45A83">
        <w:rPr>
          <w:rFonts w:ascii="Times New Roman" w:hAnsi="Times New Roman"/>
          <w:sz w:val="20"/>
          <w:szCs w:val="20"/>
        </w:rPr>
        <w:t>мой конструкции ЗУ. Это позволило нам, теоретически доказ</w:t>
      </w:r>
      <w:r>
        <w:rPr>
          <w:rFonts w:ascii="Times New Roman" w:hAnsi="Times New Roman"/>
          <w:sz w:val="20"/>
          <w:szCs w:val="20"/>
        </w:rPr>
        <w:t>ать</w:t>
      </w:r>
      <w:r w:rsidRPr="00A45A83">
        <w:rPr>
          <w:rFonts w:ascii="Times New Roman" w:hAnsi="Times New Roman"/>
          <w:sz w:val="20"/>
          <w:szCs w:val="20"/>
        </w:rPr>
        <w:t xml:space="preserve"> сущ</w:t>
      </w:r>
      <w:r w:rsidRPr="00A45A83">
        <w:rPr>
          <w:rFonts w:ascii="Times New Roman" w:hAnsi="Times New Roman"/>
          <w:sz w:val="20"/>
          <w:szCs w:val="20"/>
        </w:rPr>
        <w:t>е</w:t>
      </w:r>
      <w:r w:rsidRPr="00A45A83">
        <w:rPr>
          <w:rFonts w:ascii="Times New Roman" w:hAnsi="Times New Roman"/>
          <w:sz w:val="20"/>
          <w:szCs w:val="20"/>
        </w:rPr>
        <w:t xml:space="preserve">ственное повышение эффективности </w:t>
      </w:r>
      <w:proofErr w:type="spellStart"/>
      <w:r w:rsidRPr="00A45A83">
        <w:rPr>
          <w:rFonts w:ascii="Times New Roman" w:hAnsi="Times New Roman"/>
          <w:sz w:val="20"/>
          <w:szCs w:val="20"/>
        </w:rPr>
        <w:t>заземлителя</w:t>
      </w:r>
      <w:proofErr w:type="spellEnd"/>
      <w:r w:rsidRPr="00A45A83">
        <w:rPr>
          <w:rFonts w:ascii="Times New Roman" w:hAnsi="Times New Roman"/>
          <w:sz w:val="20"/>
          <w:szCs w:val="20"/>
        </w:rPr>
        <w:t xml:space="preserve"> путем снижения ш</w:t>
      </w:r>
      <w:r w:rsidRPr="00A45A83">
        <w:rPr>
          <w:rFonts w:ascii="Times New Roman" w:hAnsi="Times New Roman"/>
          <w:sz w:val="20"/>
          <w:szCs w:val="20"/>
        </w:rPr>
        <w:t>а</w:t>
      </w:r>
      <w:r w:rsidRPr="00A45A83">
        <w:rPr>
          <w:rFonts w:ascii="Times New Roman" w:hAnsi="Times New Roman"/>
          <w:sz w:val="20"/>
          <w:szCs w:val="20"/>
        </w:rPr>
        <w:t>говых напряжений на поверхности земли</w:t>
      </w:r>
      <w:r>
        <w:rPr>
          <w:rFonts w:ascii="Times New Roman" w:hAnsi="Times New Roman"/>
          <w:sz w:val="20"/>
          <w:szCs w:val="20"/>
        </w:rPr>
        <w:t>.</w:t>
      </w:r>
    </w:p>
    <w:p w:rsidR="00C701CA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307F6F" w:rsidTr="00307F6F">
        <w:trPr>
          <w:trHeight w:val="3254"/>
        </w:trPr>
        <w:tc>
          <w:tcPr>
            <w:tcW w:w="6339" w:type="dxa"/>
          </w:tcPr>
          <w:p w:rsidR="00307F6F" w:rsidRDefault="00307F6F" w:rsidP="00C7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F6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409950" cy="2522218"/>
                  <wp:effectExtent l="19050" t="0" r="0" b="0"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483" cy="252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B5E" w:rsidTr="00307F6F">
        <w:trPr>
          <w:trHeight w:val="111"/>
        </w:trPr>
        <w:tc>
          <w:tcPr>
            <w:tcW w:w="6339" w:type="dxa"/>
          </w:tcPr>
          <w:p w:rsidR="00B87B5E" w:rsidRPr="00EF7AE7" w:rsidRDefault="00B87B5E" w:rsidP="00B87B5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F7AE7">
              <w:rPr>
                <w:rFonts w:ascii="Times New Roman" w:hAnsi="Times New Roman"/>
                <w:bCs/>
                <w:sz w:val="16"/>
                <w:szCs w:val="16"/>
              </w:rPr>
              <w:t>Рис.1. Конструкция</w:t>
            </w:r>
            <w:r w:rsidR="00307F6F">
              <w:rPr>
                <w:rFonts w:ascii="Times New Roman" w:hAnsi="Times New Roman"/>
                <w:bCs/>
                <w:sz w:val="16"/>
                <w:szCs w:val="16"/>
              </w:rPr>
              <w:t xml:space="preserve"> электрода рабочего заземления.</w:t>
            </w:r>
          </w:p>
          <w:p w:rsidR="00B87B5E" w:rsidRPr="00EF7AE7" w:rsidRDefault="00B87B5E" w:rsidP="00307F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7AE7">
              <w:rPr>
                <w:rFonts w:ascii="Times New Roman" w:hAnsi="Times New Roman"/>
                <w:bCs/>
                <w:sz w:val="16"/>
                <w:szCs w:val="16"/>
              </w:rPr>
              <w:t>1 – грунт, 2 – скважина, 3 – электрический кабель, 4 – металлический электрод,5 – о</w:t>
            </w:r>
            <w:r w:rsidRPr="00EF7AE7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EF7AE7">
              <w:rPr>
                <w:rFonts w:ascii="Times New Roman" w:hAnsi="Times New Roman"/>
                <w:bCs/>
                <w:sz w:val="16"/>
                <w:szCs w:val="16"/>
              </w:rPr>
              <w:t>садная труба, 6 – отверстия в обсадной трубе, 7 – углеродистая засыпка, 8 – место с</w:t>
            </w:r>
            <w:r w:rsidRPr="00EF7AE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EF7AE7">
              <w:rPr>
                <w:rFonts w:ascii="Times New Roman" w:hAnsi="Times New Roman"/>
                <w:bCs/>
                <w:sz w:val="16"/>
                <w:szCs w:val="16"/>
              </w:rPr>
              <w:t>единения, 9 – водоносный слой</w:t>
            </w:r>
            <w:r w:rsidR="00307F6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</w:tbl>
    <w:p w:rsidR="00C701CA" w:rsidRPr="00621168" w:rsidRDefault="00C701CA" w:rsidP="00B87B5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701CA" w:rsidRPr="00A45A83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45A83">
        <w:rPr>
          <w:rFonts w:ascii="Times New Roman" w:hAnsi="Times New Roman"/>
          <w:sz w:val="20"/>
          <w:szCs w:val="20"/>
        </w:rPr>
        <w:t xml:space="preserve"> цель подтверждения эффективности использования предл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женной конструкции так же был проведен натурный эксперимент. И</w:t>
      </w:r>
      <w:r w:rsidRPr="00A45A83">
        <w:rPr>
          <w:rFonts w:ascii="Times New Roman" w:hAnsi="Times New Roman"/>
          <w:sz w:val="20"/>
          <w:szCs w:val="20"/>
        </w:rPr>
        <w:t>з</w:t>
      </w:r>
      <w:r w:rsidRPr="00A45A83">
        <w:rPr>
          <w:rFonts w:ascii="Times New Roman" w:hAnsi="Times New Roman"/>
          <w:sz w:val="20"/>
          <w:szCs w:val="20"/>
        </w:rPr>
        <w:t>мерение удельного сопротивления грунта было проведено при испол</w:t>
      </w:r>
      <w:r w:rsidRPr="00A45A83">
        <w:rPr>
          <w:rFonts w:ascii="Times New Roman" w:hAnsi="Times New Roman"/>
          <w:sz w:val="20"/>
          <w:szCs w:val="20"/>
        </w:rPr>
        <w:t>ь</w:t>
      </w:r>
      <w:r w:rsidRPr="00A45A83">
        <w:rPr>
          <w:rFonts w:ascii="Times New Roman" w:hAnsi="Times New Roman"/>
          <w:sz w:val="20"/>
          <w:szCs w:val="20"/>
        </w:rPr>
        <w:t>зовании четырех электродов, размещенных линейно на равных ра</w:t>
      </w:r>
      <w:r w:rsidRPr="00A45A83">
        <w:rPr>
          <w:rFonts w:ascii="Times New Roman" w:hAnsi="Times New Roman"/>
          <w:sz w:val="20"/>
          <w:szCs w:val="20"/>
        </w:rPr>
        <w:t>с</w:t>
      </w:r>
      <w:r w:rsidRPr="00A45A83">
        <w:rPr>
          <w:rFonts w:ascii="Times New Roman" w:hAnsi="Times New Roman"/>
          <w:sz w:val="20"/>
          <w:szCs w:val="20"/>
        </w:rPr>
        <w:t xml:space="preserve">стояниях (метод </w:t>
      </w:r>
      <w:proofErr w:type="spellStart"/>
      <w:r w:rsidRPr="00A45A83">
        <w:rPr>
          <w:rFonts w:ascii="Times New Roman" w:hAnsi="Times New Roman"/>
          <w:sz w:val="20"/>
          <w:szCs w:val="20"/>
        </w:rPr>
        <w:t>Веннера</w:t>
      </w:r>
      <w:proofErr w:type="spellEnd"/>
      <w:r w:rsidRPr="00A45A83">
        <w:rPr>
          <w:rFonts w:ascii="Times New Roman" w:hAnsi="Times New Roman"/>
          <w:sz w:val="20"/>
          <w:szCs w:val="20"/>
        </w:rPr>
        <w:t>). Далее были выполнены измерение распр</w:t>
      </w:r>
      <w:r w:rsidRPr="00A45A83">
        <w:rPr>
          <w:rFonts w:ascii="Times New Roman" w:hAnsi="Times New Roman"/>
          <w:sz w:val="20"/>
          <w:szCs w:val="20"/>
        </w:rPr>
        <w:t>е</w:t>
      </w:r>
      <w:r w:rsidRPr="00A45A83">
        <w:rPr>
          <w:rFonts w:ascii="Times New Roman" w:hAnsi="Times New Roman"/>
          <w:sz w:val="20"/>
          <w:szCs w:val="20"/>
        </w:rPr>
        <w:t>деления потенциала на поверхности грунта при работе ЗУ в режиме замыкания на землю стандартной и разработанной конструкции.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45A83">
        <w:rPr>
          <w:rFonts w:ascii="Times New Roman" w:hAnsi="Times New Roman"/>
          <w:sz w:val="20"/>
          <w:szCs w:val="20"/>
        </w:rPr>
        <w:t>П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лученные данные позволяю утверждать, что при использовании ЗУ предлагаемой конструкции наблюдается значительное снижение п</w:t>
      </w:r>
      <w:r w:rsidRPr="00A45A83">
        <w:rPr>
          <w:rFonts w:ascii="Times New Roman" w:hAnsi="Times New Roman"/>
          <w:sz w:val="20"/>
          <w:szCs w:val="20"/>
        </w:rPr>
        <w:t>о</w:t>
      </w:r>
      <w:r w:rsidRPr="00A45A83">
        <w:rPr>
          <w:rFonts w:ascii="Times New Roman" w:hAnsi="Times New Roman"/>
          <w:sz w:val="20"/>
          <w:szCs w:val="20"/>
        </w:rPr>
        <w:t>тенциала н</w:t>
      </w:r>
      <w:r>
        <w:rPr>
          <w:rFonts w:ascii="Times New Roman" w:hAnsi="Times New Roman"/>
          <w:sz w:val="20"/>
          <w:szCs w:val="20"/>
        </w:rPr>
        <w:t>а поверхности грунта. С</w:t>
      </w:r>
      <w:r w:rsidRPr="00A45A83">
        <w:rPr>
          <w:rFonts w:ascii="Times New Roman" w:hAnsi="Times New Roman"/>
          <w:sz w:val="20"/>
          <w:szCs w:val="20"/>
        </w:rPr>
        <w:t>ледовательно, применение данной конструкции в электроустановках эффективно.</w:t>
      </w:r>
    </w:p>
    <w:p w:rsidR="00C701CA" w:rsidRPr="00A45A83" w:rsidRDefault="00C701CA" w:rsidP="00C701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701CA" w:rsidRPr="001B4F84" w:rsidRDefault="00C701CA" w:rsidP="00C701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4F84">
        <w:rPr>
          <w:rFonts w:ascii="Times New Roman" w:hAnsi="Times New Roman"/>
          <w:b/>
          <w:sz w:val="20"/>
          <w:szCs w:val="20"/>
        </w:rPr>
        <w:t>Библиографический список</w:t>
      </w:r>
    </w:p>
    <w:p w:rsidR="00C701CA" w:rsidRPr="001B4F84" w:rsidRDefault="00C701CA" w:rsidP="00C701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B4F84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1B4F84">
        <w:rPr>
          <w:rFonts w:ascii="Times New Roman" w:hAnsi="Times New Roman"/>
          <w:sz w:val="20"/>
          <w:szCs w:val="20"/>
        </w:rPr>
        <w:t>Р</w:t>
      </w:r>
      <w:proofErr w:type="gramEnd"/>
      <w:r w:rsidRPr="001B4F84">
        <w:rPr>
          <w:rFonts w:ascii="Times New Roman" w:hAnsi="Times New Roman"/>
          <w:sz w:val="20"/>
          <w:szCs w:val="20"/>
        </w:rPr>
        <w:t xml:space="preserve"> МЭК 61140-2000. Защита от поражения эле</w:t>
      </w:r>
      <w:r w:rsidRPr="001B4F84">
        <w:rPr>
          <w:rFonts w:ascii="Times New Roman" w:hAnsi="Times New Roman"/>
          <w:sz w:val="20"/>
          <w:szCs w:val="20"/>
        </w:rPr>
        <w:t>к</w:t>
      </w:r>
      <w:r w:rsidRPr="001B4F84">
        <w:rPr>
          <w:rFonts w:ascii="Times New Roman" w:hAnsi="Times New Roman"/>
          <w:sz w:val="20"/>
          <w:szCs w:val="20"/>
        </w:rPr>
        <w:t xml:space="preserve">трическим током. </w:t>
      </w:r>
    </w:p>
    <w:p w:rsidR="00C701CA" w:rsidRPr="001B4F84" w:rsidRDefault="00C701CA" w:rsidP="00C701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B4F84">
        <w:rPr>
          <w:rFonts w:ascii="Times New Roman" w:hAnsi="Times New Roman"/>
          <w:sz w:val="20"/>
          <w:szCs w:val="20"/>
        </w:rPr>
        <w:t xml:space="preserve">Правила устройства электроустановок. Издание </w:t>
      </w:r>
      <w:smartTag w:uri="urn:schemas-microsoft-com:office:smarttags" w:element="metricconverter">
        <w:smartTagPr>
          <w:attr w:name="ProductID" w:val="7. М"/>
        </w:smartTagPr>
        <w:r w:rsidRPr="001B4F84">
          <w:rPr>
            <w:rFonts w:ascii="Times New Roman" w:hAnsi="Times New Roman"/>
            <w:sz w:val="20"/>
            <w:szCs w:val="20"/>
          </w:rPr>
          <w:t>7. М</w:t>
        </w:r>
      </w:smartTag>
      <w:r w:rsidRPr="001B4F84">
        <w:rPr>
          <w:rFonts w:ascii="Times New Roman" w:hAnsi="Times New Roman"/>
          <w:sz w:val="20"/>
          <w:szCs w:val="20"/>
        </w:rPr>
        <w:t xml:space="preserve">., Издательство НЦ ЭНАС </w:t>
      </w:r>
      <w:smartTag w:uri="urn:schemas-microsoft-com:office:smarttags" w:element="metricconverter">
        <w:smartTagPr>
          <w:attr w:name="ProductID" w:val="2005 г"/>
        </w:smartTagPr>
        <w:r w:rsidRPr="001B4F84">
          <w:rPr>
            <w:rFonts w:ascii="Times New Roman" w:hAnsi="Times New Roman"/>
            <w:sz w:val="20"/>
            <w:szCs w:val="20"/>
          </w:rPr>
          <w:t>2005 г</w:t>
        </w:r>
      </w:smartTag>
      <w:r w:rsidRPr="001B4F84">
        <w:rPr>
          <w:rFonts w:ascii="Times New Roman" w:hAnsi="Times New Roman"/>
          <w:sz w:val="20"/>
          <w:szCs w:val="20"/>
        </w:rPr>
        <w:t>.</w:t>
      </w:r>
    </w:p>
    <w:p w:rsidR="00B340BB" w:rsidRPr="00C701CA" w:rsidRDefault="00C701CA" w:rsidP="00C701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B4F84">
        <w:rPr>
          <w:rFonts w:ascii="Times New Roman" w:hAnsi="Times New Roman"/>
          <w:sz w:val="20"/>
          <w:szCs w:val="20"/>
        </w:rPr>
        <w:t xml:space="preserve">Патент РФ: RU 2416137 от </w:t>
      </w:r>
      <w:hyperlink r:id="rId7" w:tgtFrame="_blank" w:tooltip="Официальная публикация в формате PDF" w:history="1">
        <w:r w:rsidRPr="001B4F84">
          <w:rPr>
            <w:rFonts w:ascii="Times New Roman" w:hAnsi="Times New Roman"/>
            <w:sz w:val="20"/>
            <w:szCs w:val="20"/>
          </w:rPr>
          <w:t>10.04.2011</w:t>
        </w:r>
      </w:hyperlink>
      <w:r w:rsidRPr="001B4F84">
        <w:rPr>
          <w:rFonts w:ascii="Times New Roman" w:hAnsi="Times New Roman"/>
          <w:sz w:val="20"/>
          <w:szCs w:val="20"/>
        </w:rPr>
        <w:t xml:space="preserve"> года, МПК H01R4/66, Электрод рабочего заземления, Авторы: Борисов А.А., Гр</w:t>
      </w:r>
      <w:r w:rsidRPr="001B4F84">
        <w:rPr>
          <w:rFonts w:ascii="Times New Roman" w:hAnsi="Times New Roman"/>
          <w:sz w:val="20"/>
          <w:szCs w:val="20"/>
        </w:rPr>
        <w:t>о</w:t>
      </w:r>
      <w:r w:rsidRPr="001B4F84">
        <w:rPr>
          <w:rFonts w:ascii="Times New Roman" w:hAnsi="Times New Roman"/>
          <w:sz w:val="20"/>
          <w:szCs w:val="20"/>
        </w:rPr>
        <w:t>мов О.И., Савчук А.Д., Хромов В.В.</w:t>
      </w:r>
    </w:p>
    <w:sectPr w:rsidR="00B340BB" w:rsidRPr="00C701CA" w:rsidSect="00A45A8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9EE"/>
    <w:multiLevelType w:val="hybridMultilevel"/>
    <w:tmpl w:val="8102B97A"/>
    <w:lvl w:ilvl="0" w:tplc="0594759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C701CA"/>
    <w:rsid w:val="001F1041"/>
    <w:rsid w:val="002B1453"/>
    <w:rsid w:val="00307F6F"/>
    <w:rsid w:val="008E1BC7"/>
    <w:rsid w:val="00AD0E3A"/>
    <w:rsid w:val="00B340BB"/>
    <w:rsid w:val="00B87B5E"/>
    <w:rsid w:val="00C64BC2"/>
    <w:rsid w:val="00C701CA"/>
    <w:rsid w:val="00C920DC"/>
    <w:rsid w:val="00E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1CA"/>
    <w:rPr>
      <w:color w:val="0000FF"/>
      <w:u w:val="single"/>
    </w:rPr>
  </w:style>
  <w:style w:type="paragraph" w:styleId="a4">
    <w:name w:val="Normal (Web)"/>
    <w:basedOn w:val="a"/>
    <w:uiPriority w:val="99"/>
    <w:rsid w:val="00C7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s.ru/cdfi/fips.dll?ty=29&amp;docid=2416137&amp;cl=9&amp;path=http://195.208.85.248/Archive/PAT/2011FULL/2011.04.10/DOC/RUNWC2/000/000/002/416/137/docu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ps.ru/cdfi/fips.dll?ty=29&amp;docid=2416137&amp;cl=9&amp;path=http://195.208.85.248/Archive/PAT/2011FULL/2011.04.10/DOC/RUNWC2/000/000/002/416/137/docu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каф</dc:creator>
  <cp:keywords/>
  <dc:description/>
  <cp:lastModifiedBy>4 каф</cp:lastModifiedBy>
  <cp:revision>7</cp:revision>
  <cp:lastPrinted>2015-02-13T10:17:00Z</cp:lastPrinted>
  <dcterms:created xsi:type="dcterms:W3CDTF">2015-02-13T07:12:00Z</dcterms:created>
  <dcterms:modified xsi:type="dcterms:W3CDTF">2015-02-13T10:40:00Z</dcterms:modified>
</cp:coreProperties>
</file>