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0" w:rsidRDefault="00200C8D" w:rsidP="009227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Ф.К.Бейсенбекова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А.М.Шарипов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студ.; рук. </w:t>
      </w:r>
      <w:proofErr w:type="spellStart"/>
      <w:r w:rsidR="00B21752">
        <w:rPr>
          <w:rFonts w:ascii="Times New Roman" w:hAnsi="Times New Roman" w:cs="Times New Roman"/>
          <w:b/>
          <w:i/>
          <w:sz w:val="20"/>
          <w:szCs w:val="20"/>
        </w:rPr>
        <w:t>Г.Т.</w:t>
      </w:r>
      <w:r>
        <w:rPr>
          <w:rFonts w:ascii="Times New Roman" w:hAnsi="Times New Roman" w:cs="Times New Roman"/>
          <w:b/>
          <w:i/>
          <w:sz w:val="20"/>
          <w:szCs w:val="20"/>
        </w:rPr>
        <w:t>Даненова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тепень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(к.т.н.</w:t>
      </w:r>
      <w:r w:rsidR="00F25EF3">
        <w:rPr>
          <w:rFonts w:ascii="Times New Roman" w:hAnsi="Times New Roman" w:cs="Times New Roman"/>
          <w:b/>
          <w:i/>
          <w:sz w:val="20"/>
          <w:szCs w:val="20"/>
        </w:rPr>
        <w:t xml:space="preserve">), </w:t>
      </w:r>
      <w:proofErr w:type="spellStart"/>
      <w:r w:rsidR="00F25EF3">
        <w:rPr>
          <w:rFonts w:ascii="Times New Roman" w:hAnsi="Times New Roman" w:cs="Times New Roman"/>
          <w:b/>
          <w:i/>
          <w:sz w:val="20"/>
          <w:szCs w:val="20"/>
        </w:rPr>
        <w:t>уч.степень</w:t>
      </w:r>
      <w:proofErr w:type="spellEnd"/>
      <w:r w:rsidR="00F25EF3">
        <w:rPr>
          <w:rFonts w:ascii="Times New Roman" w:hAnsi="Times New Roman" w:cs="Times New Roman"/>
          <w:b/>
          <w:i/>
          <w:sz w:val="20"/>
          <w:szCs w:val="20"/>
        </w:rPr>
        <w:t>(доцент)</w:t>
      </w:r>
    </w:p>
    <w:p w:rsidR="00F25EF3" w:rsidRDefault="00F25EF3" w:rsidP="009227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КарГТУ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г. Караганда)</w:t>
      </w:r>
    </w:p>
    <w:p w:rsidR="00F25EF3" w:rsidRDefault="00E944F8" w:rsidP="0092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ИНФОРМАЦИОННЫ</w:t>
      </w:r>
      <w:r w:rsidR="00922770">
        <w:rPr>
          <w:rFonts w:ascii="Times New Roman" w:hAnsi="Times New Roman" w:cs="Times New Roman"/>
          <w:b/>
          <w:sz w:val="24"/>
          <w:szCs w:val="20"/>
        </w:rPr>
        <w:t>Е ТЕХНОЛОГИИ</w:t>
      </w:r>
      <w:r>
        <w:rPr>
          <w:rFonts w:ascii="Times New Roman" w:hAnsi="Times New Roman" w:cs="Times New Roman"/>
          <w:b/>
          <w:sz w:val="24"/>
          <w:szCs w:val="20"/>
        </w:rPr>
        <w:t xml:space="preserve"> В </w:t>
      </w:r>
      <w:r w:rsidR="00922770">
        <w:rPr>
          <w:rFonts w:ascii="Times New Roman" w:hAnsi="Times New Roman" w:cs="Times New Roman"/>
          <w:b/>
          <w:sz w:val="24"/>
          <w:szCs w:val="20"/>
        </w:rPr>
        <w:t>УПРАВЛЕНИИ ОБРАЗОВАТЕЛЬНЫМ ПРОЦЕССОМ</w:t>
      </w:r>
    </w:p>
    <w:p w:rsidR="004A6B7B" w:rsidRDefault="004A6B7B" w:rsidP="0092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110B3" w:rsidRDefault="00657870" w:rsidP="00D34C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сегодняшний день информационные технологии выходят на первый план.  Без них нельзя представить настоящее и будущее человечества. </w:t>
      </w:r>
      <w:r w:rsidR="00A110B3">
        <w:rPr>
          <w:rFonts w:ascii="Times New Roman" w:hAnsi="Times New Roman" w:cs="Times New Roman"/>
          <w:sz w:val="20"/>
          <w:szCs w:val="20"/>
        </w:rPr>
        <w:t xml:space="preserve">Новые информационные технологии находят свое применение  практически во всех видах деятельности человека, среди которых, наиболее важным является образовательный процесс. </w:t>
      </w:r>
    </w:p>
    <w:p w:rsidR="00D34C6A" w:rsidRPr="00C71417" w:rsidRDefault="00D34C6A" w:rsidP="00D34C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34C6A">
        <w:rPr>
          <w:rFonts w:ascii="Times New Roman" w:hAnsi="Times New Roman" w:cs="Times New Roman"/>
          <w:color w:val="000000"/>
          <w:sz w:val="20"/>
          <w:szCs w:val="20"/>
        </w:rPr>
        <w:t xml:space="preserve">Отличительной особенностью современной системы образования является резкое возрастание прямых и обратных потоков информации студентов с руководством ВУЗа. Привычные методы работы с информацией практически </w:t>
      </w:r>
      <w:r w:rsidR="005B0745">
        <w:rPr>
          <w:rFonts w:ascii="Times New Roman" w:hAnsi="Times New Roman" w:cs="Times New Roman"/>
          <w:color w:val="000000"/>
          <w:sz w:val="20"/>
          <w:szCs w:val="20"/>
        </w:rPr>
        <w:t>не используются в нынешнее время</w:t>
      </w:r>
      <w:r w:rsidR="009C35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B0745">
        <w:rPr>
          <w:rFonts w:ascii="Times New Roman" w:hAnsi="Times New Roman" w:cs="Times New Roman"/>
          <w:color w:val="000000"/>
          <w:sz w:val="20"/>
          <w:szCs w:val="20"/>
        </w:rPr>
        <w:t xml:space="preserve">Передача, получение, обработка, хранение, анализ информации, </w:t>
      </w:r>
      <w:r w:rsidRPr="00D34C6A">
        <w:rPr>
          <w:rFonts w:ascii="Times New Roman" w:hAnsi="Times New Roman" w:cs="Times New Roman"/>
          <w:color w:val="000000"/>
          <w:sz w:val="20"/>
          <w:szCs w:val="20"/>
        </w:rPr>
        <w:t>уменьшение бумажного потока посредством компьютерных сетей представляет</w:t>
      </w:r>
      <w:r w:rsidR="009C3574">
        <w:rPr>
          <w:rFonts w:ascii="Times New Roman" w:hAnsi="Times New Roman" w:cs="Times New Roman"/>
          <w:color w:val="000000"/>
          <w:sz w:val="20"/>
          <w:szCs w:val="20"/>
        </w:rPr>
        <w:t xml:space="preserve"> повышение эффективности в управлении образовательным процессом </w:t>
      </w:r>
      <w:r w:rsidRPr="00D34C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1417" w:rsidRPr="00C71417">
        <w:rPr>
          <w:rFonts w:ascii="Times New Roman" w:hAnsi="Times New Roman" w:cs="Times New Roman"/>
          <w:color w:val="000000"/>
          <w:sz w:val="20"/>
          <w:szCs w:val="20"/>
        </w:rPr>
        <w:t>[1].</w:t>
      </w:r>
    </w:p>
    <w:p w:rsidR="00B975C8" w:rsidRDefault="00B975C8" w:rsidP="00B97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75C8"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любого учебного заведения </w:t>
      </w:r>
      <w:r w:rsidRPr="00B975C8">
        <w:rPr>
          <w:rFonts w:ascii="Times New Roman" w:hAnsi="Times New Roman" w:cs="Times New Roman"/>
          <w:sz w:val="20"/>
          <w:szCs w:val="20"/>
        </w:rPr>
        <w:t>непосредственно зависит от того, в какой степени руководитель и его з</w:t>
      </w:r>
      <w:r>
        <w:rPr>
          <w:rFonts w:ascii="Times New Roman" w:hAnsi="Times New Roman" w:cs="Times New Roman"/>
          <w:sz w:val="20"/>
          <w:szCs w:val="20"/>
        </w:rPr>
        <w:t xml:space="preserve">аместители владеют информацией и то, </w:t>
      </w:r>
      <w:r w:rsidRPr="00B975C8">
        <w:rPr>
          <w:rFonts w:ascii="Times New Roman" w:hAnsi="Times New Roman" w:cs="Times New Roman"/>
          <w:sz w:val="20"/>
          <w:szCs w:val="20"/>
        </w:rPr>
        <w:t>как быстро они могут обработать информацию и довести ее до сведения участников образова</w:t>
      </w:r>
      <w:r>
        <w:rPr>
          <w:rFonts w:ascii="Times New Roman" w:hAnsi="Times New Roman" w:cs="Times New Roman"/>
          <w:sz w:val="20"/>
          <w:szCs w:val="20"/>
        </w:rPr>
        <w:t>тельного процесса. Применение информационных технологий</w:t>
      </w:r>
      <w:r w:rsidRPr="00B975C8">
        <w:rPr>
          <w:rFonts w:ascii="Times New Roman" w:hAnsi="Times New Roman" w:cs="Times New Roman"/>
          <w:sz w:val="20"/>
          <w:szCs w:val="20"/>
        </w:rPr>
        <w:t xml:space="preserve"> позволило на порядок поднять качество и культуру управленческой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975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75C8" w:rsidRPr="00B975C8" w:rsidRDefault="00B975C8" w:rsidP="00B975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75C8">
        <w:rPr>
          <w:rFonts w:ascii="Times New Roman" w:hAnsi="Times New Roman" w:cs="Times New Roman"/>
          <w:sz w:val="20"/>
          <w:szCs w:val="20"/>
        </w:rPr>
        <w:t>Повышению эффективности образовательного процесса способствуют следующие факторы:</w:t>
      </w:r>
    </w:p>
    <w:p w:rsidR="00B975C8" w:rsidRPr="00B975C8" w:rsidRDefault="00B975C8" w:rsidP="00382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975C8">
        <w:rPr>
          <w:rFonts w:ascii="Times New Roman" w:hAnsi="Times New Roman" w:cs="Times New Roman"/>
          <w:sz w:val="20"/>
          <w:szCs w:val="20"/>
        </w:rPr>
        <w:t>Своевременное реагирование на  получение информации из структурных подразделений и учебных заведений;</w:t>
      </w:r>
    </w:p>
    <w:p w:rsidR="00B975C8" w:rsidRDefault="00B975C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975C8">
        <w:rPr>
          <w:rFonts w:ascii="Times New Roman" w:hAnsi="Times New Roman" w:cs="Times New Roman"/>
          <w:sz w:val="20"/>
          <w:szCs w:val="20"/>
        </w:rPr>
        <w:t>синхронизация потоков информации;</w:t>
      </w:r>
    </w:p>
    <w:p w:rsidR="00382018" w:rsidRPr="00B975C8" w:rsidRDefault="0038201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использование цифровых образовательных ресурсов;</w:t>
      </w:r>
    </w:p>
    <w:p w:rsidR="00B975C8" w:rsidRPr="00B975C8" w:rsidRDefault="00B975C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975C8">
        <w:rPr>
          <w:rFonts w:ascii="Times New Roman" w:hAnsi="Times New Roman" w:cs="Times New Roman"/>
          <w:sz w:val="20"/>
          <w:szCs w:val="20"/>
        </w:rPr>
        <w:t>системное хранение и оперативное использование нормативной базы, информации о материально-технической базе, кадровом составе учебных заведений, периодичности прохождения педагогическими кадрами курсов повышения квалификации, опыте работы учебных заведений, п</w:t>
      </w:r>
      <w:r w:rsidR="00CA1DC6">
        <w:rPr>
          <w:rFonts w:ascii="Times New Roman" w:hAnsi="Times New Roman" w:cs="Times New Roman"/>
          <w:sz w:val="20"/>
          <w:szCs w:val="20"/>
        </w:rPr>
        <w:t>реподавателей</w:t>
      </w:r>
      <w:r w:rsidRPr="00B975C8">
        <w:rPr>
          <w:rFonts w:ascii="Times New Roman" w:hAnsi="Times New Roman" w:cs="Times New Roman"/>
          <w:sz w:val="20"/>
          <w:szCs w:val="20"/>
        </w:rPr>
        <w:t>;</w:t>
      </w:r>
    </w:p>
    <w:p w:rsidR="00B975C8" w:rsidRPr="00B975C8" w:rsidRDefault="00B975C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975C8">
        <w:rPr>
          <w:rFonts w:ascii="Times New Roman" w:hAnsi="Times New Roman" w:cs="Times New Roman"/>
          <w:sz w:val="20"/>
          <w:szCs w:val="20"/>
        </w:rPr>
        <w:t>эргономика времени специалистов на осуществление функций анализа, контроля, подготовку текущей информации;</w:t>
      </w:r>
    </w:p>
    <w:p w:rsidR="00B975C8" w:rsidRPr="00B975C8" w:rsidRDefault="00B975C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975C8">
        <w:rPr>
          <w:rFonts w:ascii="Times New Roman" w:hAnsi="Times New Roman" w:cs="Times New Roman"/>
          <w:sz w:val="20"/>
          <w:szCs w:val="20"/>
        </w:rPr>
        <w:t>стандартизация компьютерной техники, программного обеспечения;</w:t>
      </w:r>
    </w:p>
    <w:p w:rsidR="00B975C8" w:rsidRPr="00C71417" w:rsidRDefault="00B975C8" w:rsidP="00B97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1DC6">
        <w:rPr>
          <w:rFonts w:ascii="Times New Roman" w:hAnsi="Times New Roman" w:cs="Times New Roman"/>
          <w:sz w:val="20"/>
          <w:szCs w:val="20"/>
        </w:rPr>
        <w:t>улучшения</w:t>
      </w:r>
      <w:r w:rsidRPr="00B975C8">
        <w:rPr>
          <w:rFonts w:ascii="Times New Roman" w:hAnsi="Times New Roman" w:cs="Times New Roman"/>
          <w:sz w:val="20"/>
          <w:szCs w:val="20"/>
        </w:rPr>
        <w:t xml:space="preserve"> методической работы </w:t>
      </w:r>
      <w:r w:rsidR="00CA1DC6">
        <w:rPr>
          <w:rFonts w:ascii="Times New Roman" w:hAnsi="Times New Roman" w:cs="Times New Roman"/>
          <w:sz w:val="20"/>
          <w:szCs w:val="20"/>
        </w:rPr>
        <w:t>преподавательского состава</w:t>
      </w:r>
      <w:r w:rsidRPr="00B975C8">
        <w:rPr>
          <w:rFonts w:ascii="Times New Roman" w:hAnsi="Times New Roman" w:cs="Times New Roman"/>
          <w:sz w:val="20"/>
          <w:szCs w:val="20"/>
        </w:rPr>
        <w:t xml:space="preserve"> за счет широких возможностей ком</w:t>
      </w:r>
      <w:r w:rsidR="00C71417">
        <w:rPr>
          <w:rFonts w:ascii="Times New Roman" w:hAnsi="Times New Roman" w:cs="Times New Roman"/>
          <w:sz w:val="20"/>
          <w:szCs w:val="20"/>
        </w:rPr>
        <w:t>пьютерных образовательных сетей</w:t>
      </w:r>
      <w:r w:rsidR="00C71417" w:rsidRPr="00C71417">
        <w:rPr>
          <w:rFonts w:ascii="Times New Roman" w:hAnsi="Times New Roman" w:cs="Times New Roman"/>
          <w:sz w:val="20"/>
          <w:szCs w:val="20"/>
        </w:rPr>
        <w:t xml:space="preserve"> [2].</w:t>
      </w:r>
    </w:p>
    <w:p w:rsidR="00A110B3" w:rsidRDefault="00CA1DC6" w:rsidP="00CA1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1DC6">
        <w:rPr>
          <w:rFonts w:ascii="Times New Roman" w:hAnsi="Times New Roman" w:cs="Times New Roman"/>
          <w:sz w:val="20"/>
          <w:szCs w:val="20"/>
        </w:rPr>
        <w:lastRenderedPageBreak/>
        <w:t xml:space="preserve">Стандартное программное обеспечение Windows,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 xml:space="preserve"> именно интегрированный офисный пакет MS</w:t>
      </w:r>
      <w:r w:rsidR="005B07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 xml:space="preserve">, включающий в себя табличный процессор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 xml:space="preserve">, систему управления базами данных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Access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 xml:space="preserve">, текстовый </w:t>
      </w:r>
      <w:r w:rsidR="00A31D2A">
        <w:rPr>
          <w:rFonts w:ascii="Times New Roman" w:hAnsi="Times New Roman" w:cs="Times New Roman"/>
          <w:sz w:val="20"/>
          <w:szCs w:val="20"/>
        </w:rPr>
        <w:t>редактор</w:t>
      </w:r>
      <w:r w:rsidRPr="00CA1D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 xml:space="preserve">, программный продукт для создания презентаций </w:t>
      </w:r>
      <w:proofErr w:type="spellStart"/>
      <w:r w:rsidRPr="00CA1DC6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Pr="00CA1DC6">
        <w:rPr>
          <w:rFonts w:ascii="Times New Roman" w:hAnsi="Times New Roman" w:cs="Times New Roman"/>
          <w:sz w:val="20"/>
          <w:szCs w:val="20"/>
        </w:rPr>
        <w:t>, позволяет руководителю образовательного учреждения без дополнительных финансовых затрат обновить информационное обеспечение своего образовательного учреждения и</w:t>
      </w:r>
      <w:r w:rsidR="00560C55">
        <w:rPr>
          <w:rFonts w:ascii="Times New Roman" w:hAnsi="Times New Roman" w:cs="Times New Roman"/>
          <w:sz w:val="20"/>
          <w:szCs w:val="20"/>
        </w:rPr>
        <w:t>,</w:t>
      </w:r>
      <w:r w:rsidRPr="00CA1DC6">
        <w:rPr>
          <w:rFonts w:ascii="Times New Roman" w:hAnsi="Times New Roman" w:cs="Times New Roman"/>
          <w:sz w:val="20"/>
          <w:szCs w:val="20"/>
        </w:rPr>
        <w:t xml:space="preserve"> тем самым</w:t>
      </w:r>
      <w:r w:rsidR="00560C55">
        <w:rPr>
          <w:rFonts w:ascii="Times New Roman" w:hAnsi="Times New Roman" w:cs="Times New Roman"/>
          <w:sz w:val="20"/>
          <w:szCs w:val="20"/>
        </w:rPr>
        <w:t>,</w:t>
      </w:r>
      <w:r w:rsidRPr="00CA1DC6">
        <w:rPr>
          <w:rFonts w:ascii="Times New Roman" w:hAnsi="Times New Roman" w:cs="Times New Roman"/>
          <w:sz w:val="20"/>
          <w:szCs w:val="20"/>
        </w:rPr>
        <w:t xml:space="preserve"> повысить эффективность своей управленческой деятельности.</w:t>
      </w:r>
      <w:proofErr w:type="gramEnd"/>
    </w:p>
    <w:p w:rsidR="005B0745" w:rsidRPr="005B0745" w:rsidRDefault="005B0745" w:rsidP="005B0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0745">
        <w:rPr>
          <w:rFonts w:ascii="Times New Roman" w:hAnsi="Times New Roman" w:cs="Times New Roman"/>
          <w:sz w:val="20"/>
          <w:szCs w:val="20"/>
        </w:rPr>
        <w:t xml:space="preserve">Повышение эффективности обучения в </w:t>
      </w:r>
      <w:r>
        <w:rPr>
          <w:rFonts w:ascii="Times New Roman" w:hAnsi="Times New Roman" w:cs="Times New Roman"/>
          <w:sz w:val="20"/>
          <w:szCs w:val="20"/>
        </w:rPr>
        <w:t>учебном заведении</w:t>
      </w:r>
      <w:r w:rsidRPr="005B0745">
        <w:rPr>
          <w:rFonts w:ascii="Times New Roman" w:hAnsi="Times New Roman" w:cs="Times New Roman"/>
          <w:sz w:val="20"/>
          <w:szCs w:val="20"/>
        </w:rPr>
        <w:t xml:space="preserve"> является одной из </w:t>
      </w:r>
      <w:r>
        <w:rPr>
          <w:rFonts w:ascii="Times New Roman" w:hAnsi="Times New Roman" w:cs="Times New Roman"/>
          <w:sz w:val="20"/>
          <w:szCs w:val="20"/>
        </w:rPr>
        <w:t>приоритетных</w:t>
      </w:r>
      <w:r w:rsidRPr="005B0745">
        <w:rPr>
          <w:rFonts w:ascii="Times New Roman" w:hAnsi="Times New Roman" w:cs="Times New Roman"/>
          <w:sz w:val="20"/>
          <w:szCs w:val="20"/>
        </w:rPr>
        <w:t xml:space="preserve"> задач образовательного процесса. Современное развитие технологий преподавания направлено на информатизацию обучения</w:t>
      </w:r>
      <w:r w:rsidR="00C71417">
        <w:rPr>
          <w:rFonts w:ascii="Times New Roman" w:hAnsi="Times New Roman" w:cs="Times New Roman"/>
          <w:sz w:val="20"/>
          <w:szCs w:val="20"/>
        </w:rPr>
        <w:t>, которое сопровождается традиционными формами обучения</w:t>
      </w:r>
      <w:r w:rsidRPr="005B07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0745" w:rsidRPr="00C71417" w:rsidRDefault="005B0745" w:rsidP="005B0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B0745">
        <w:rPr>
          <w:rFonts w:ascii="Times New Roman" w:hAnsi="Times New Roman" w:cs="Times New Roman"/>
          <w:sz w:val="20"/>
          <w:szCs w:val="20"/>
        </w:rPr>
        <w:t xml:space="preserve">Таким образом, информационные технологии </w:t>
      </w:r>
      <w:r w:rsidR="00117EA0">
        <w:rPr>
          <w:rFonts w:ascii="Times New Roman" w:hAnsi="Times New Roman" w:cs="Times New Roman"/>
          <w:sz w:val="20"/>
          <w:szCs w:val="20"/>
        </w:rPr>
        <w:t>предоставляют</w:t>
      </w:r>
      <w:r w:rsidRPr="005B0745">
        <w:rPr>
          <w:rFonts w:ascii="Times New Roman" w:hAnsi="Times New Roman" w:cs="Times New Roman"/>
          <w:sz w:val="20"/>
          <w:szCs w:val="20"/>
        </w:rPr>
        <w:t xml:space="preserve"> возможн</w:t>
      </w:r>
      <w:r w:rsidR="00C71417">
        <w:rPr>
          <w:rFonts w:ascii="Times New Roman" w:hAnsi="Times New Roman" w:cs="Times New Roman"/>
          <w:sz w:val="20"/>
          <w:szCs w:val="20"/>
        </w:rPr>
        <w:t xml:space="preserve">ость управлять </w:t>
      </w:r>
      <w:r w:rsidRPr="005B0745">
        <w:rPr>
          <w:rFonts w:ascii="Times New Roman" w:hAnsi="Times New Roman" w:cs="Times New Roman"/>
          <w:sz w:val="20"/>
          <w:szCs w:val="20"/>
        </w:rPr>
        <w:t xml:space="preserve">образовательным процессом. </w:t>
      </w:r>
      <w:r w:rsidR="00117EA0">
        <w:rPr>
          <w:rFonts w:ascii="Times New Roman" w:hAnsi="Times New Roman" w:cs="Times New Roman"/>
          <w:sz w:val="20"/>
          <w:szCs w:val="20"/>
        </w:rPr>
        <w:t>Это означает, что</w:t>
      </w:r>
      <w:r w:rsidRPr="005B0745">
        <w:rPr>
          <w:rFonts w:ascii="Times New Roman" w:hAnsi="Times New Roman" w:cs="Times New Roman"/>
          <w:sz w:val="20"/>
          <w:szCs w:val="20"/>
        </w:rPr>
        <w:t xml:space="preserve">: совершенствуется организация преподавания, </w:t>
      </w:r>
      <w:r w:rsidR="00117EA0">
        <w:rPr>
          <w:rFonts w:ascii="Times New Roman" w:hAnsi="Times New Roman" w:cs="Times New Roman"/>
          <w:sz w:val="20"/>
          <w:szCs w:val="20"/>
        </w:rPr>
        <w:t xml:space="preserve">увеличивается </w:t>
      </w:r>
      <w:r w:rsidRPr="005B0745">
        <w:rPr>
          <w:rFonts w:ascii="Times New Roman" w:hAnsi="Times New Roman" w:cs="Times New Roman"/>
          <w:sz w:val="20"/>
          <w:szCs w:val="20"/>
        </w:rPr>
        <w:t xml:space="preserve">индивидуализация обучения; повышается продуктивность самоподготовки </w:t>
      </w:r>
      <w:r w:rsidR="00C71417">
        <w:rPr>
          <w:rFonts w:ascii="Times New Roman" w:hAnsi="Times New Roman" w:cs="Times New Roman"/>
          <w:sz w:val="20"/>
          <w:szCs w:val="20"/>
        </w:rPr>
        <w:t>студентов</w:t>
      </w:r>
      <w:r w:rsidRPr="005B0745">
        <w:rPr>
          <w:rFonts w:ascii="Times New Roman" w:hAnsi="Times New Roman" w:cs="Times New Roman"/>
          <w:sz w:val="20"/>
          <w:szCs w:val="20"/>
        </w:rPr>
        <w:t xml:space="preserve">; </w:t>
      </w:r>
      <w:r w:rsidR="00117EA0">
        <w:rPr>
          <w:rFonts w:ascii="Times New Roman" w:hAnsi="Times New Roman" w:cs="Times New Roman"/>
          <w:sz w:val="20"/>
          <w:szCs w:val="20"/>
        </w:rPr>
        <w:t>стимулируется</w:t>
      </w:r>
      <w:r w:rsidRPr="005B0745">
        <w:rPr>
          <w:rFonts w:ascii="Times New Roman" w:hAnsi="Times New Roman" w:cs="Times New Roman"/>
          <w:sz w:val="20"/>
          <w:szCs w:val="20"/>
        </w:rPr>
        <w:t xml:space="preserve"> мотивация к обучению; активизируется процесс обучения, </w:t>
      </w:r>
      <w:r w:rsidR="00117EA0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5B0745">
        <w:rPr>
          <w:rFonts w:ascii="Times New Roman" w:hAnsi="Times New Roman" w:cs="Times New Roman"/>
          <w:sz w:val="20"/>
          <w:szCs w:val="20"/>
        </w:rPr>
        <w:t xml:space="preserve"> возможность привлечения учащихся к исследовательской деятельности; обеспечивае</w:t>
      </w:r>
      <w:r w:rsidR="00C71417">
        <w:rPr>
          <w:rFonts w:ascii="Times New Roman" w:hAnsi="Times New Roman" w:cs="Times New Roman"/>
          <w:sz w:val="20"/>
          <w:szCs w:val="20"/>
        </w:rPr>
        <w:t>тся гибкость процесса обучения</w:t>
      </w:r>
      <w:r w:rsidR="00C71417" w:rsidRPr="00C71417">
        <w:rPr>
          <w:rFonts w:ascii="Times New Roman" w:hAnsi="Times New Roman" w:cs="Times New Roman"/>
          <w:sz w:val="20"/>
          <w:szCs w:val="20"/>
        </w:rPr>
        <w:t xml:space="preserve"> [3].</w:t>
      </w:r>
    </w:p>
    <w:p w:rsidR="00382018" w:rsidRDefault="00117EA0" w:rsidP="00C71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Анализируя</w:t>
      </w:r>
      <w:r w:rsidR="005B0745" w:rsidRPr="005B0745">
        <w:rPr>
          <w:rFonts w:ascii="Times New Roman" w:hAnsi="Times New Roman" w:cs="Times New Roman"/>
          <w:sz w:val="20"/>
          <w:szCs w:val="20"/>
        </w:rPr>
        <w:t xml:space="preserve"> вышесказанно</w:t>
      </w:r>
      <w:r>
        <w:rPr>
          <w:rFonts w:ascii="Times New Roman" w:hAnsi="Times New Roman" w:cs="Times New Roman"/>
          <w:sz w:val="20"/>
          <w:szCs w:val="20"/>
        </w:rPr>
        <w:t>е</w:t>
      </w:r>
      <w:r w:rsidR="005B0745" w:rsidRPr="005B0745">
        <w:rPr>
          <w:rFonts w:ascii="Times New Roman" w:hAnsi="Times New Roman" w:cs="Times New Roman"/>
          <w:sz w:val="20"/>
          <w:szCs w:val="20"/>
        </w:rPr>
        <w:t>, можно отметить, что в настоящее время информационные технологии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5B0745" w:rsidRPr="005B0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несомненно,</w:t>
      </w:r>
      <w:r w:rsidR="005B0745" w:rsidRPr="005B0745">
        <w:rPr>
          <w:rFonts w:ascii="Times New Roman" w:hAnsi="Times New Roman" w:cs="Times New Roman"/>
          <w:sz w:val="20"/>
          <w:szCs w:val="20"/>
        </w:rPr>
        <w:t xml:space="preserve"> являются неотъемлемой частью управления образованием. С их помощью со</w:t>
      </w:r>
      <w:r>
        <w:rPr>
          <w:rFonts w:ascii="Times New Roman" w:hAnsi="Times New Roman" w:cs="Times New Roman"/>
          <w:sz w:val="20"/>
          <w:szCs w:val="20"/>
        </w:rPr>
        <w:t>вершенствуются</w:t>
      </w:r>
      <w:r w:rsidR="005B0745" w:rsidRPr="005B0745">
        <w:rPr>
          <w:rFonts w:ascii="Times New Roman" w:hAnsi="Times New Roman" w:cs="Times New Roman"/>
          <w:sz w:val="20"/>
          <w:szCs w:val="20"/>
        </w:rPr>
        <w:t xml:space="preserve"> внутренние и внешние процессы управления в образовании: происходит своевременный и полный обмен информации между участниками общения, систематизируется организационный процесс управления, создаются более эффективные и современные способы организации образовательного процесса.</w:t>
      </w:r>
    </w:p>
    <w:p w:rsidR="00382018" w:rsidRDefault="00382018" w:rsidP="00657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5C8" w:rsidRPr="00C71417" w:rsidRDefault="00B975C8" w:rsidP="00B975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B975C8">
        <w:rPr>
          <w:rFonts w:ascii="Times New Roman" w:hAnsi="Times New Roman" w:cs="Times New Roman"/>
          <w:b/>
          <w:sz w:val="16"/>
          <w:szCs w:val="20"/>
        </w:rPr>
        <w:t>Библиографический список</w:t>
      </w:r>
    </w:p>
    <w:p w:rsidR="00B975C8" w:rsidRDefault="00B975C8" w:rsidP="00B975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A1DC6" w:rsidRPr="00C71417" w:rsidRDefault="00CA1DC6" w:rsidP="00C714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proofErr w:type="spellStart"/>
      <w:r w:rsidRPr="00C71417">
        <w:rPr>
          <w:rFonts w:ascii="Times New Roman" w:hAnsi="Times New Roman" w:cs="Times New Roman"/>
          <w:sz w:val="16"/>
          <w:szCs w:val="20"/>
        </w:rPr>
        <w:t>Касимов</w:t>
      </w:r>
      <w:proofErr w:type="spellEnd"/>
      <w:r w:rsidRPr="00C71417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C71417">
        <w:rPr>
          <w:rFonts w:ascii="Times New Roman" w:hAnsi="Times New Roman" w:cs="Times New Roman"/>
          <w:sz w:val="16"/>
          <w:szCs w:val="20"/>
        </w:rPr>
        <w:t>Ильяс</w:t>
      </w:r>
      <w:proofErr w:type="spellEnd"/>
      <w:r w:rsidRPr="00C71417">
        <w:rPr>
          <w:rFonts w:ascii="Times New Roman" w:hAnsi="Times New Roman" w:cs="Times New Roman"/>
          <w:sz w:val="16"/>
          <w:szCs w:val="20"/>
        </w:rPr>
        <w:t xml:space="preserve">. Информационные технологии в управлении образованием / </w:t>
      </w:r>
      <w:proofErr w:type="spellStart"/>
      <w:r w:rsidRPr="00C71417">
        <w:rPr>
          <w:rFonts w:ascii="Times New Roman" w:hAnsi="Times New Roman" w:cs="Times New Roman"/>
          <w:sz w:val="16"/>
          <w:szCs w:val="20"/>
        </w:rPr>
        <w:t>Ильяс</w:t>
      </w:r>
      <w:proofErr w:type="spellEnd"/>
      <w:r w:rsidRPr="00C71417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C71417">
        <w:rPr>
          <w:rFonts w:ascii="Times New Roman" w:hAnsi="Times New Roman" w:cs="Times New Roman"/>
          <w:sz w:val="16"/>
          <w:szCs w:val="20"/>
        </w:rPr>
        <w:t>Касимов</w:t>
      </w:r>
      <w:proofErr w:type="spellEnd"/>
      <w:r w:rsidRPr="00C71417">
        <w:rPr>
          <w:rFonts w:ascii="Times New Roman" w:hAnsi="Times New Roman" w:cs="Times New Roman"/>
          <w:sz w:val="16"/>
          <w:szCs w:val="20"/>
        </w:rPr>
        <w:t xml:space="preserve"> //Педагогическая техника. - №2.- 2005.</w:t>
      </w:r>
      <w:r w:rsidRPr="00C71417"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:rsidR="00CA1DC6" w:rsidRDefault="00CA1DC6" w:rsidP="00CA1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117EA0">
        <w:rPr>
          <w:rFonts w:ascii="Times New Roman" w:hAnsi="Times New Roman" w:cs="Times New Roman"/>
          <w:sz w:val="16"/>
          <w:szCs w:val="20"/>
        </w:rPr>
        <w:t>Черненко О.Н.</w:t>
      </w:r>
      <w:r w:rsidRPr="00CA1DC6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CA1DC6">
        <w:rPr>
          <w:rFonts w:ascii="Times New Roman" w:hAnsi="Times New Roman" w:cs="Times New Roman"/>
          <w:sz w:val="16"/>
          <w:szCs w:val="20"/>
        </w:rPr>
        <w:t xml:space="preserve">Информационные технологии в учебном процессе: нормативное обеспечение, рекомендации из опыта работы. - Волгоград: Учитель, 2008. </w:t>
      </w:r>
    </w:p>
    <w:p w:rsidR="00C71417" w:rsidRPr="00CA1DC6" w:rsidRDefault="00C71417" w:rsidP="00CA1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C71417">
        <w:rPr>
          <w:rFonts w:ascii="Times New Roman" w:hAnsi="Times New Roman" w:cs="Times New Roman"/>
          <w:sz w:val="16"/>
          <w:szCs w:val="20"/>
        </w:rPr>
        <w:t xml:space="preserve"> Информационные технологии в образовании. http://dlib.rsl.ru</w:t>
      </w:r>
    </w:p>
    <w:p w:rsidR="00200C8D" w:rsidRPr="00B1568F" w:rsidRDefault="00200C8D" w:rsidP="00B217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200C8D" w:rsidRPr="00B1568F" w:rsidSect="00B21752">
      <w:pgSz w:w="8391" w:h="11907" w:code="11"/>
      <w:pgMar w:top="1134" w:right="10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5EF8"/>
    <w:multiLevelType w:val="multilevel"/>
    <w:tmpl w:val="B01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F5E9E"/>
    <w:multiLevelType w:val="multilevel"/>
    <w:tmpl w:val="86E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752"/>
    <w:rsid w:val="00117EA0"/>
    <w:rsid w:val="00200C8D"/>
    <w:rsid w:val="00382018"/>
    <w:rsid w:val="004A6B7B"/>
    <w:rsid w:val="00560C55"/>
    <w:rsid w:val="005B0745"/>
    <w:rsid w:val="005D684F"/>
    <w:rsid w:val="00657870"/>
    <w:rsid w:val="00922770"/>
    <w:rsid w:val="009C3574"/>
    <w:rsid w:val="00A110B3"/>
    <w:rsid w:val="00A31D2A"/>
    <w:rsid w:val="00B1568F"/>
    <w:rsid w:val="00B21752"/>
    <w:rsid w:val="00B975C8"/>
    <w:rsid w:val="00C71417"/>
    <w:rsid w:val="00CA1DC6"/>
    <w:rsid w:val="00D34C6A"/>
    <w:rsid w:val="00E944F8"/>
    <w:rsid w:val="00F25EF3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84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Аскар</cp:lastModifiedBy>
  <cp:revision>7</cp:revision>
  <dcterms:created xsi:type="dcterms:W3CDTF">2015-02-06T07:15:00Z</dcterms:created>
  <dcterms:modified xsi:type="dcterms:W3CDTF">2015-02-06T17:37:00Z</dcterms:modified>
</cp:coreProperties>
</file>