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A5" w:rsidRDefault="00004E0B" w:rsidP="003479A5">
      <w:pPr>
        <w:pStyle w:val="1"/>
      </w:pPr>
      <w:r>
        <w:t>Р</w:t>
      </w:r>
      <w:r w:rsidRPr="006A479B">
        <w:t>.</w:t>
      </w:r>
      <w:r>
        <w:t>Ф. </w:t>
      </w:r>
      <w:proofErr w:type="spellStart"/>
      <w:r>
        <w:t>Галиева</w:t>
      </w:r>
      <w:proofErr w:type="spellEnd"/>
      <w:r>
        <w:t>,</w:t>
      </w:r>
      <w:r w:rsidRPr="006A479B">
        <w:t xml:space="preserve"> </w:t>
      </w:r>
      <w:r>
        <w:t xml:space="preserve">студ.; </w:t>
      </w:r>
      <w:r w:rsidRPr="006A479B">
        <w:t>рук.</w:t>
      </w:r>
      <w:r>
        <w:t> И</w:t>
      </w:r>
      <w:r w:rsidRPr="006A479B">
        <w:t>.</w:t>
      </w:r>
      <w:r>
        <w:t>К</w:t>
      </w:r>
      <w:r w:rsidRPr="006A479B">
        <w:t>.</w:t>
      </w:r>
      <w:r>
        <w:t> </w:t>
      </w:r>
      <w:proofErr w:type="spellStart"/>
      <w:r>
        <w:t>Будникова</w:t>
      </w:r>
      <w:proofErr w:type="spellEnd"/>
      <w:r w:rsidRPr="006A479B">
        <w:t xml:space="preserve">, </w:t>
      </w:r>
      <w:r>
        <w:t>к</w:t>
      </w:r>
      <w:r w:rsidRPr="006A479B">
        <w:t>.т.н.,</w:t>
      </w:r>
      <w:r>
        <w:t xml:space="preserve"> доц.</w:t>
      </w:r>
    </w:p>
    <w:p w:rsidR="00004E0B" w:rsidRDefault="00004E0B" w:rsidP="003479A5">
      <w:pPr>
        <w:pStyle w:val="1"/>
      </w:pPr>
      <w:r>
        <w:t xml:space="preserve"> </w:t>
      </w:r>
      <w:r w:rsidRPr="006A479B">
        <w:t>(</w:t>
      </w:r>
      <w:r>
        <w:t>КГЭУ, г. Казань</w:t>
      </w:r>
      <w:r w:rsidRPr="006A479B">
        <w:t>)</w:t>
      </w:r>
    </w:p>
    <w:p w:rsidR="00742B76" w:rsidRPr="00742B76" w:rsidRDefault="00742B76" w:rsidP="00742B7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2B76">
        <w:rPr>
          <w:rFonts w:ascii="Times New Roman" w:hAnsi="Times New Roman" w:cs="Times New Roman"/>
          <w:b/>
          <w:sz w:val="24"/>
        </w:rPr>
        <w:t>ОЦЕНКА НАДЁЖНОСТИ РАБОТЫ ЭЛЕКТРИЧЕСКОЙ СЕТИ</w:t>
      </w:r>
    </w:p>
    <w:p w:rsidR="00014CD8" w:rsidRDefault="00014CD8" w:rsidP="00E95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014CD8">
        <w:rPr>
          <w:rFonts w:ascii="Times New Roman" w:hAnsi="Times New Roman" w:cs="Times New Roman"/>
          <w:sz w:val="20"/>
        </w:rPr>
        <w:t>Электрическая сеть представляет собой комплекс устройств электроустановок, которые предназначены для передачи и распределения электрической энергии. Современные электрические сети по своей структуре, организации эксплуатации и принципам управления относятся к сложным те</w:t>
      </w:r>
      <w:r w:rsidR="00916CA2">
        <w:rPr>
          <w:rFonts w:ascii="Times New Roman" w:hAnsi="Times New Roman" w:cs="Times New Roman"/>
          <w:sz w:val="20"/>
        </w:rPr>
        <w:t>хническим комплексам (системам)</w:t>
      </w:r>
      <w:r w:rsidRPr="00014CD8">
        <w:rPr>
          <w:rFonts w:ascii="Times New Roman" w:hAnsi="Times New Roman" w:cs="Times New Roman"/>
          <w:sz w:val="20"/>
        </w:rPr>
        <w:t xml:space="preserve"> </w:t>
      </w:r>
      <w:r w:rsidR="00916CA2" w:rsidRPr="00916CA2">
        <w:rPr>
          <w:rFonts w:ascii="Times New Roman" w:hAnsi="Times New Roman" w:cs="Times New Roman"/>
          <w:sz w:val="20"/>
        </w:rPr>
        <w:t>[</w:t>
      </w:r>
      <w:r w:rsidR="009201E6">
        <w:rPr>
          <w:rFonts w:ascii="Times New Roman" w:hAnsi="Times New Roman" w:cs="Times New Roman"/>
          <w:sz w:val="20"/>
        </w:rPr>
        <w:t>1,2</w:t>
      </w:r>
      <w:r w:rsidR="00916CA2" w:rsidRPr="00916CA2">
        <w:rPr>
          <w:rFonts w:ascii="Times New Roman" w:hAnsi="Times New Roman" w:cs="Times New Roman"/>
          <w:sz w:val="20"/>
        </w:rPr>
        <w:t>]</w:t>
      </w:r>
      <w:r w:rsidR="00916CA2">
        <w:rPr>
          <w:rFonts w:ascii="Times New Roman" w:hAnsi="Times New Roman" w:cs="Times New Roman"/>
          <w:sz w:val="20"/>
        </w:rPr>
        <w:t>.</w:t>
      </w:r>
      <w:r w:rsidRPr="00014CD8">
        <w:rPr>
          <w:rFonts w:ascii="Times New Roman" w:hAnsi="Times New Roman" w:cs="Times New Roman"/>
          <w:sz w:val="20"/>
        </w:rPr>
        <w:t>При принятии решений на управление такой системой важными являются оценки качества её функционирования</w:t>
      </w:r>
      <w:r w:rsidR="00767DD4">
        <w:rPr>
          <w:rFonts w:ascii="Times New Roman" w:hAnsi="Times New Roman" w:cs="Times New Roman"/>
          <w:sz w:val="20"/>
        </w:rPr>
        <w:t xml:space="preserve"> и </w:t>
      </w:r>
      <w:r w:rsidR="00767DD4" w:rsidRPr="00767DD4">
        <w:rPr>
          <w:rFonts w:ascii="Times New Roman" w:hAnsi="Times New Roman" w:cs="Times New Roman"/>
          <w:sz w:val="20"/>
          <w:szCs w:val="20"/>
          <w:lang w:eastAsia="ru-RU"/>
        </w:rPr>
        <w:t>способност</w:t>
      </w:r>
      <w:r w:rsidR="00767DD4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767DD4" w:rsidRPr="00767DD4">
        <w:rPr>
          <w:rFonts w:ascii="Times New Roman" w:hAnsi="Times New Roman" w:cs="Times New Roman"/>
          <w:sz w:val="20"/>
          <w:szCs w:val="20"/>
          <w:lang w:eastAsia="ru-RU"/>
        </w:rPr>
        <w:t xml:space="preserve"> выполнять требуемые функции в заданны</w:t>
      </w:r>
      <w:r w:rsidR="00767DD4">
        <w:rPr>
          <w:rFonts w:ascii="Times New Roman" w:hAnsi="Times New Roman" w:cs="Times New Roman"/>
          <w:sz w:val="20"/>
          <w:szCs w:val="20"/>
          <w:lang w:eastAsia="ru-RU"/>
        </w:rPr>
        <w:t>х режимах и условиях применения.</w:t>
      </w:r>
    </w:p>
    <w:p w:rsidR="007B061A" w:rsidRDefault="00014CD8" w:rsidP="004956F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Для большинства районов Республики Татарстан, в том числе для </w:t>
      </w:r>
      <w:proofErr w:type="spellStart"/>
      <w:r>
        <w:rPr>
          <w:rFonts w:ascii="Times New Roman" w:hAnsi="Times New Roman" w:cs="Times New Roman"/>
          <w:sz w:val="20"/>
        </w:rPr>
        <w:t>Муслюмовского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</w:t>
      </w:r>
      <w:r w:rsidR="00916CA2">
        <w:rPr>
          <w:rFonts w:ascii="Times New Roman" w:hAnsi="Times New Roman" w:cs="Times New Roman"/>
          <w:sz w:val="20"/>
        </w:rPr>
        <w:t>, характерным является наличие э</w:t>
      </w:r>
      <w:r>
        <w:rPr>
          <w:rFonts w:ascii="Times New Roman" w:hAnsi="Times New Roman" w:cs="Times New Roman"/>
          <w:sz w:val="20"/>
        </w:rPr>
        <w:t>лектрических сетей (ЭС), в которых используются изношенное оборудование</w:t>
      </w:r>
      <w:r w:rsidR="007B061A">
        <w:rPr>
          <w:rFonts w:ascii="Times New Roman" w:hAnsi="Times New Roman" w:cs="Times New Roman"/>
          <w:sz w:val="20"/>
        </w:rPr>
        <w:t xml:space="preserve">. </w:t>
      </w:r>
    </w:p>
    <w:p w:rsidR="00416A9E" w:rsidRPr="003A4FA2" w:rsidRDefault="00742B76" w:rsidP="0074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0"/>
          <w:szCs w:val="20"/>
          <w:lang w:eastAsia="ru-RU"/>
        </w:rPr>
      </w:pPr>
      <w:r w:rsidRPr="00742B76">
        <w:rPr>
          <w:rStyle w:val="a6"/>
          <w:rFonts w:ascii="Times New Roman" w:hAnsi="Times New Roman"/>
          <w:b w:val="0"/>
          <w:color w:val="000000"/>
          <w:sz w:val="20"/>
          <w:szCs w:val="20"/>
        </w:rPr>
        <w:t>Целью</w:t>
      </w:r>
      <w:r w:rsidRPr="00742B76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 данной исследовательской </w:t>
      </w:r>
      <w:r w:rsidRPr="00742B76">
        <w:rPr>
          <w:rFonts w:ascii="Times New Roman" w:hAnsi="Times New Roman"/>
          <w:color w:val="000000"/>
          <w:sz w:val="20"/>
          <w:szCs w:val="20"/>
        </w:rPr>
        <w:t xml:space="preserve">работы является моделирование надежности электрических сетей и определение количественных показателей их надежности в реальных условиях для принятия решений, направленных на повышение эффективности эксплуатации </w:t>
      </w:r>
      <w:proofErr w:type="spellStart"/>
      <w:r w:rsidRPr="00742B76">
        <w:rPr>
          <w:rFonts w:ascii="Times New Roman" w:hAnsi="Times New Roman"/>
          <w:color w:val="000000"/>
          <w:sz w:val="20"/>
          <w:szCs w:val="20"/>
        </w:rPr>
        <w:t>Муслюмовских</w:t>
      </w:r>
      <w:proofErr w:type="spellEnd"/>
      <w:r w:rsidRPr="00742B76">
        <w:rPr>
          <w:rFonts w:ascii="Times New Roman" w:hAnsi="Times New Roman"/>
          <w:color w:val="000000"/>
          <w:sz w:val="20"/>
          <w:szCs w:val="20"/>
        </w:rPr>
        <w:t xml:space="preserve"> районных электрических сетей (МРЭС).</w:t>
      </w:r>
    </w:p>
    <w:p w:rsidR="000B26C6" w:rsidRDefault="003A4FA2" w:rsidP="00E95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635F41">
        <w:rPr>
          <w:rFonts w:ascii="Times New Roman" w:hAnsi="Times New Roman" w:cs="Times New Roman"/>
          <w:sz w:val="20"/>
          <w:szCs w:val="20"/>
        </w:rPr>
        <w:t xml:space="preserve">Для реализации поставленной цели в </w:t>
      </w:r>
      <w:r w:rsidR="008B085A" w:rsidRPr="00635F41">
        <w:rPr>
          <w:rFonts w:ascii="Times New Roman" w:hAnsi="Times New Roman" w:cs="Times New Roman"/>
          <w:sz w:val="20"/>
          <w:szCs w:val="20"/>
        </w:rPr>
        <w:t>ходе исследовательской работы</w:t>
      </w:r>
      <w:r w:rsidR="00635F41" w:rsidRPr="00635F41">
        <w:rPr>
          <w:rFonts w:ascii="Times New Roman" w:hAnsi="Times New Roman" w:cs="Times New Roman"/>
          <w:color w:val="000000"/>
          <w:sz w:val="20"/>
          <w:szCs w:val="20"/>
        </w:rPr>
        <w:t xml:space="preserve"> была разработана программа для ЭВМ, которая позволяет моделировать разные режимы функционирования ЭС и рассчитывать для них </w:t>
      </w:r>
      <w:r w:rsidR="000B26C6" w:rsidRPr="00635F41">
        <w:rPr>
          <w:rFonts w:ascii="Times New Roman" w:hAnsi="Times New Roman" w:cs="Times New Roman"/>
          <w:color w:val="000000"/>
          <w:sz w:val="20"/>
          <w:szCs w:val="20"/>
        </w:rPr>
        <w:t xml:space="preserve">фактические значения количественных показателей надежности, </w:t>
      </w:r>
      <w:r w:rsidRPr="00635F41">
        <w:rPr>
          <w:rFonts w:ascii="Times New Roman" w:hAnsi="Times New Roman" w:cs="Times New Roman"/>
          <w:sz w:val="20"/>
          <w:szCs w:val="20"/>
        </w:rPr>
        <w:t>такие как аварийные коэффициенты простоя, частота кратковременных отключений и</w:t>
      </w:r>
      <w:r>
        <w:rPr>
          <w:rFonts w:ascii="Times New Roman" w:hAnsi="Times New Roman" w:cs="Times New Roman"/>
          <w:sz w:val="20"/>
        </w:rPr>
        <w:t xml:space="preserve"> т.д.</w:t>
      </w:r>
      <w:r w:rsidR="007B061A">
        <w:rPr>
          <w:rFonts w:ascii="Times New Roman" w:hAnsi="Times New Roman" w:cs="Times New Roman"/>
          <w:sz w:val="20"/>
        </w:rPr>
        <w:t xml:space="preserve"> Эт</w:t>
      </w:r>
      <w:r w:rsidR="000B26C6">
        <w:rPr>
          <w:rFonts w:ascii="Times New Roman" w:hAnsi="Times New Roman" w:cs="Times New Roman"/>
          <w:sz w:val="20"/>
        </w:rPr>
        <w:t>и</w:t>
      </w:r>
      <w:r w:rsidR="007B061A">
        <w:rPr>
          <w:rFonts w:ascii="Times New Roman" w:hAnsi="Times New Roman" w:cs="Times New Roman"/>
          <w:sz w:val="20"/>
        </w:rPr>
        <w:t xml:space="preserve"> показатели  необходимы для</w:t>
      </w:r>
      <w:r w:rsidR="001D3AB6">
        <w:rPr>
          <w:rFonts w:ascii="Times New Roman" w:hAnsi="Times New Roman" w:cs="Times New Roman"/>
          <w:sz w:val="20"/>
        </w:rPr>
        <w:t xml:space="preserve"> оцен</w:t>
      </w:r>
      <w:r w:rsidR="007B061A">
        <w:rPr>
          <w:rFonts w:ascii="Times New Roman" w:hAnsi="Times New Roman" w:cs="Times New Roman"/>
          <w:sz w:val="20"/>
        </w:rPr>
        <w:t>ки</w:t>
      </w:r>
      <w:r w:rsidR="001D3AB6">
        <w:rPr>
          <w:rFonts w:ascii="Times New Roman" w:hAnsi="Times New Roman" w:cs="Times New Roman"/>
          <w:sz w:val="20"/>
        </w:rPr>
        <w:t xml:space="preserve"> ущерб</w:t>
      </w:r>
      <w:r w:rsidR="007B061A">
        <w:rPr>
          <w:rFonts w:ascii="Times New Roman" w:hAnsi="Times New Roman" w:cs="Times New Roman"/>
          <w:sz w:val="20"/>
        </w:rPr>
        <w:t>а</w:t>
      </w:r>
      <w:r w:rsidR="009201E6">
        <w:rPr>
          <w:rFonts w:ascii="Times New Roman" w:hAnsi="Times New Roman" w:cs="Times New Roman"/>
          <w:sz w:val="20"/>
        </w:rPr>
        <w:t xml:space="preserve"> </w:t>
      </w:r>
      <w:r w:rsidR="001D3AB6">
        <w:rPr>
          <w:rFonts w:ascii="Times New Roman" w:hAnsi="Times New Roman" w:cs="Times New Roman"/>
          <w:sz w:val="20"/>
        </w:rPr>
        <w:t>в результате нарушений работы энергосистемы</w:t>
      </w:r>
      <w:r w:rsidR="001D3AB6">
        <w:rPr>
          <w:rFonts w:ascii="Times New Roman" w:hAnsi="Times New Roman" w:cs="Times New Roman"/>
          <w:color w:val="000000"/>
          <w:sz w:val="20"/>
          <w:szCs w:val="24"/>
        </w:rPr>
        <w:t>.</w:t>
      </w:r>
      <w:r w:rsidR="004B3172">
        <w:rPr>
          <w:rFonts w:ascii="Times New Roman" w:hAnsi="Times New Roman" w:cs="Times New Roman"/>
          <w:sz w:val="20"/>
        </w:rPr>
        <w:t xml:space="preserve"> </w:t>
      </w:r>
    </w:p>
    <w:p w:rsidR="009110FC" w:rsidRDefault="000B26C6" w:rsidP="00B56E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Объектом исследования являются подстанции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Муслюмовских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электрических сетей</w:t>
      </w:r>
      <w:r w:rsidR="00B56EF9">
        <w:rPr>
          <w:rFonts w:ascii="Times New Roman" w:hAnsi="Times New Roman" w:cs="Times New Roman"/>
          <w:color w:val="000000"/>
          <w:sz w:val="20"/>
          <w:szCs w:val="20"/>
        </w:rPr>
        <w:t>, на которых была протестирована разработанная программа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B26C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4944BB">
        <w:rPr>
          <w:rFonts w:ascii="Times New Roman" w:hAnsi="Times New Roman" w:cs="Times New Roman"/>
          <w:sz w:val="20"/>
        </w:rPr>
        <w:t xml:space="preserve">В качестве исходных </w:t>
      </w:r>
      <w:r w:rsidR="00D13E10">
        <w:rPr>
          <w:rFonts w:ascii="Times New Roman" w:hAnsi="Times New Roman" w:cs="Times New Roman"/>
          <w:sz w:val="20"/>
        </w:rPr>
        <w:t>материалов</w:t>
      </w:r>
      <w:r w:rsidR="004944BB">
        <w:rPr>
          <w:rFonts w:ascii="Times New Roman" w:hAnsi="Times New Roman" w:cs="Times New Roman"/>
          <w:sz w:val="20"/>
        </w:rPr>
        <w:t xml:space="preserve"> были </w:t>
      </w:r>
      <w:r w:rsidR="00D13E10">
        <w:rPr>
          <w:rFonts w:ascii="Times New Roman" w:hAnsi="Times New Roman" w:cs="Times New Roman"/>
          <w:sz w:val="20"/>
        </w:rPr>
        <w:t>использованы</w:t>
      </w:r>
      <w:r w:rsidR="004944BB">
        <w:rPr>
          <w:rFonts w:ascii="Times New Roman" w:hAnsi="Times New Roman" w:cs="Times New Roman"/>
          <w:sz w:val="20"/>
        </w:rPr>
        <w:t xml:space="preserve"> схемы подстанций </w:t>
      </w:r>
      <w:r w:rsidR="009201E6">
        <w:rPr>
          <w:rFonts w:ascii="Times New Roman" w:hAnsi="Times New Roman" w:cs="Times New Roman"/>
          <w:sz w:val="20"/>
        </w:rPr>
        <w:t>МРЭС</w:t>
      </w:r>
      <w:r w:rsidR="008B085A">
        <w:rPr>
          <w:rFonts w:ascii="Times New Roman" w:hAnsi="Times New Roman" w:cs="Times New Roman"/>
          <w:sz w:val="20"/>
        </w:rPr>
        <w:t>, п</w:t>
      </w:r>
      <w:r w:rsidR="009110FC" w:rsidRPr="009110FC">
        <w:rPr>
          <w:rFonts w:ascii="Times New Roman" w:hAnsi="Times New Roman" w:cs="Times New Roman"/>
          <w:sz w:val="20"/>
          <w:szCs w:val="24"/>
        </w:rPr>
        <w:t xml:space="preserve">ри </w:t>
      </w:r>
      <w:r w:rsidR="00767DD4">
        <w:rPr>
          <w:rFonts w:ascii="Times New Roman" w:hAnsi="Times New Roman" w:cs="Times New Roman"/>
          <w:sz w:val="20"/>
          <w:szCs w:val="24"/>
        </w:rPr>
        <w:t>обработке</w:t>
      </w:r>
      <w:r w:rsidR="009110FC" w:rsidRPr="009110FC">
        <w:rPr>
          <w:rFonts w:ascii="Times New Roman" w:hAnsi="Times New Roman" w:cs="Times New Roman"/>
          <w:sz w:val="20"/>
          <w:szCs w:val="24"/>
        </w:rPr>
        <w:t xml:space="preserve"> </w:t>
      </w:r>
      <w:r w:rsidR="004944BB">
        <w:rPr>
          <w:rFonts w:ascii="Times New Roman" w:hAnsi="Times New Roman" w:cs="Times New Roman"/>
          <w:sz w:val="20"/>
          <w:szCs w:val="24"/>
        </w:rPr>
        <w:t xml:space="preserve">которых </w:t>
      </w:r>
      <w:r w:rsidR="009110FC" w:rsidRPr="009110FC">
        <w:rPr>
          <w:rFonts w:ascii="Times New Roman" w:hAnsi="Times New Roman" w:cs="Times New Roman"/>
          <w:sz w:val="20"/>
          <w:szCs w:val="24"/>
        </w:rPr>
        <w:t>использовалась</w:t>
      </w:r>
      <w:r w:rsidR="009110FC" w:rsidRPr="009110FC">
        <w:rPr>
          <w:rFonts w:ascii="Times New Roman" w:hAnsi="Times New Roman" w:cs="Times New Roman"/>
          <w:sz w:val="16"/>
          <w:szCs w:val="24"/>
        </w:rPr>
        <w:t xml:space="preserve"> </w:t>
      </w:r>
      <w:r w:rsidR="009110FC" w:rsidRPr="009110FC">
        <w:rPr>
          <w:rFonts w:ascii="Times New Roman" w:hAnsi="Times New Roman" w:cs="Times New Roman"/>
          <w:color w:val="000000"/>
          <w:sz w:val="20"/>
          <w:szCs w:val="24"/>
        </w:rPr>
        <w:t>программ</w:t>
      </w:r>
      <w:r w:rsidR="009110FC">
        <w:rPr>
          <w:rFonts w:ascii="Times New Roman" w:hAnsi="Times New Roman" w:cs="Times New Roman"/>
          <w:color w:val="000000"/>
          <w:sz w:val="20"/>
          <w:szCs w:val="24"/>
        </w:rPr>
        <w:t>а</w:t>
      </w:r>
      <w:r w:rsidR="009110FC" w:rsidRPr="009110FC">
        <w:rPr>
          <w:rFonts w:ascii="Times New Roman" w:hAnsi="Times New Roman" w:cs="Times New Roman"/>
          <w:color w:val="000000"/>
          <w:sz w:val="20"/>
          <w:szCs w:val="24"/>
        </w:rPr>
        <w:t xml:space="preserve"> для создания электрических схем «</w:t>
      </w:r>
      <w:proofErr w:type="spellStart"/>
      <w:r w:rsidR="009110FC" w:rsidRPr="009110FC">
        <w:rPr>
          <w:rFonts w:ascii="Times New Roman" w:hAnsi="Times New Roman" w:cs="Times New Roman"/>
          <w:color w:val="000000"/>
          <w:sz w:val="20"/>
          <w:szCs w:val="24"/>
          <w:lang w:val="en-US"/>
        </w:rPr>
        <w:t>sPlan</w:t>
      </w:r>
      <w:proofErr w:type="spellEnd"/>
      <w:r w:rsidR="009110FC" w:rsidRPr="009110FC">
        <w:rPr>
          <w:rFonts w:ascii="Times New Roman" w:hAnsi="Times New Roman" w:cs="Times New Roman"/>
          <w:color w:val="000000"/>
          <w:sz w:val="20"/>
          <w:szCs w:val="24"/>
        </w:rPr>
        <w:t>».</w:t>
      </w:r>
    </w:p>
    <w:p w:rsidR="00881905" w:rsidRDefault="00881905" w:rsidP="00B56EF9">
      <w:pPr>
        <w:spacing w:after="0" w:line="24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881905" w:rsidRDefault="00881905" w:rsidP="00881905">
      <w:pPr>
        <w:pStyle w:val="5"/>
        <w:spacing w:line="240" w:lineRule="auto"/>
        <w:ind w:firstLine="284"/>
        <w:jc w:val="center"/>
        <w:rPr>
          <w:b/>
          <w:sz w:val="16"/>
        </w:rPr>
      </w:pPr>
      <w:r w:rsidRPr="00881905">
        <w:rPr>
          <w:b/>
          <w:sz w:val="16"/>
        </w:rPr>
        <w:t>Библиографический список</w:t>
      </w:r>
    </w:p>
    <w:p w:rsidR="00881905" w:rsidRPr="00881905" w:rsidRDefault="00881905" w:rsidP="00881905">
      <w:pPr>
        <w:pStyle w:val="5"/>
        <w:spacing w:line="240" w:lineRule="auto"/>
        <w:ind w:firstLine="284"/>
        <w:jc w:val="center"/>
        <w:rPr>
          <w:b/>
          <w:sz w:val="16"/>
        </w:rPr>
      </w:pPr>
    </w:p>
    <w:p w:rsidR="009110FC" w:rsidRPr="00742B76" w:rsidRDefault="009110FC" w:rsidP="009110FC">
      <w:pPr>
        <w:pStyle w:val="5"/>
        <w:spacing w:line="240" w:lineRule="auto"/>
        <w:ind w:firstLine="284"/>
        <w:rPr>
          <w:sz w:val="16"/>
        </w:rPr>
      </w:pPr>
      <w:r w:rsidRPr="00742B76">
        <w:rPr>
          <w:sz w:val="16"/>
        </w:rPr>
        <w:t xml:space="preserve">1. </w:t>
      </w:r>
      <w:proofErr w:type="spellStart"/>
      <w:r w:rsidRPr="00742B76">
        <w:rPr>
          <w:b/>
          <w:sz w:val="16"/>
        </w:rPr>
        <w:t>Половко</w:t>
      </w:r>
      <w:proofErr w:type="spellEnd"/>
      <w:r w:rsidRPr="00742B76">
        <w:rPr>
          <w:b/>
          <w:sz w:val="16"/>
        </w:rPr>
        <w:t xml:space="preserve"> А.М., Гуров С.В.</w:t>
      </w:r>
      <w:r w:rsidRPr="00742B76">
        <w:rPr>
          <w:sz w:val="16"/>
        </w:rPr>
        <w:t xml:space="preserve"> Основы теории надёжности. </w:t>
      </w:r>
      <w:proofErr w:type="spellStart"/>
      <w:r w:rsidRPr="00742B76">
        <w:rPr>
          <w:sz w:val="16"/>
        </w:rPr>
        <w:t>СПб.</w:t>
      </w:r>
      <w:proofErr w:type="gramStart"/>
      <w:r w:rsidRPr="00742B76">
        <w:rPr>
          <w:sz w:val="16"/>
        </w:rPr>
        <w:t>:Б</w:t>
      </w:r>
      <w:proofErr w:type="gramEnd"/>
      <w:r w:rsidRPr="00742B76">
        <w:rPr>
          <w:sz w:val="16"/>
        </w:rPr>
        <w:t>ХВ-Петербург</w:t>
      </w:r>
      <w:proofErr w:type="spellEnd"/>
      <w:r w:rsidRPr="00742B76">
        <w:rPr>
          <w:sz w:val="16"/>
        </w:rPr>
        <w:t xml:space="preserve">, 2008. </w:t>
      </w:r>
    </w:p>
    <w:p w:rsidR="008B53B7" w:rsidRPr="00742B76" w:rsidRDefault="009110FC" w:rsidP="00D85A92">
      <w:pPr>
        <w:pStyle w:val="5"/>
        <w:spacing w:line="240" w:lineRule="auto"/>
        <w:ind w:firstLine="284"/>
      </w:pPr>
      <w:r w:rsidRPr="00742B76">
        <w:rPr>
          <w:sz w:val="16"/>
        </w:rPr>
        <w:t xml:space="preserve">2. </w:t>
      </w:r>
      <w:r w:rsidRPr="00742B76">
        <w:rPr>
          <w:b/>
          <w:sz w:val="16"/>
        </w:rPr>
        <w:t>Гук Ю.Г.</w:t>
      </w:r>
      <w:r w:rsidRPr="00742B76">
        <w:rPr>
          <w:sz w:val="16"/>
        </w:rPr>
        <w:t xml:space="preserve"> Теория надёжности в электроэнергетике  </w:t>
      </w:r>
      <w:r w:rsidR="00D85A92" w:rsidRPr="00742B76">
        <w:rPr>
          <w:sz w:val="16"/>
        </w:rPr>
        <w:t>Л.:</w:t>
      </w:r>
      <w:proofErr w:type="spellStart"/>
      <w:r w:rsidR="00D85A92" w:rsidRPr="00742B76">
        <w:rPr>
          <w:sz w:val="16"/>
        </w:rPr>
        <w:t>Энергоатомиздат</w:t>
      </w:r>
      <w:proofErr w:type="spellEnd"/>
      <w:r w:rsidR="00D85A92" w:rsidRPr="00742B76">
        <w:rPr>
          <w:sz w:val="16"/>
        </w:rPr>
        <w:t>. Ленинград. Отд-ние,1990</w:t>
      </w:r>
    </w:p>
    <w:sectPr w:rsidR="008B53B7" w:rsidRPr="00742B76" w:rsidSect="00742B7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B"/>
    <w:rsid w:val="00004E0B"/>
    <w:rsid w:val="00014CD8"/>
    <w:rsid w:val="000A490D"/>
    <w:rsid w:val="000B26C6"/>
    <w:rsid w:val="00127174"/>
    <w:rsid w:val="001D3AB6"/>
    <w:rsid w:val="001D45DB"/>
    <w:rsid w:val="00212677"/>
    <w:rsid w:val="002276A0"/>
    <w:rsid w:val="002F7B29"/>
    <w:rsid w:val="003479A5"/>
    <w:rsid w:val="00351608"/>
    <w:rsid w:val="00364CE8"/>
    <w:rsid w:val="003A4FA2"/>
    <w:rsid w:val="003B0251"/>
    <w:rsid w:val="003F11A0"/>
    <w:rsid w:val="00416A9E"/>
    <w:rsid w:val="004944BB"/>
    <w:rsid w:val="004956F9"/>
    <w:rsid w:val="004B3172"/>
    <w:rsid w:val="004E241D"/>
    <w:rsid w:val="004E2C4C"/>
    <w:rsid w:val="00515520"/>
    <w:rsid w:val="00556231"/>
    <w:rsid w:val="00635F41"/>
    <w:rsid w:val="00742B76"/>
    <w:rsid w:val="00767DD4"/>
    <w:rsid w:val="007B061A"/>
    <w:rsid w:val="0081721F"/>
    <w:rsid w:val="00881905"/>
    <w:rsid w:val="008851C3"/>
    <w:rsid w:val="008B085A"/>
    <w:rsid w:val="008B53B7"/>
    <w:rsid w:val="009110FC"/>
    <w:rsid w:val="00916CA2"/>
    <w:rsid w:val="009201E6"/>
    <w:rsid w:val="009C781F"/>
    <w:rsid w:val="00AB34A3"/>
    <w:rsid w:val="00B56E66"/>
    <w:rsid w:val="00B56EF9"/>
    <w:rsid w:val="00BD2E48"/>
    <w:rsid w:val="00CB398B"/>
    <w:rsid w:val="00CB5049"/>
    <w:rsid w:val="00D13E10"/>
    <w:rsid w:val="00D652FE"/>
    <w:rsid w:val="00D85A92"/>
    <w:rsid w:val="00E95FA5"/>
    <w:rsid w:val="00ED1393"/>
    <w:rsid w:val="00E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_СпАвторов"/>
    <w:next w:val="a"/>
    <w:rsid w:val="00004E0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B7"/>
    <w:rPr>
      <w:rFonts w:ascii="Tahoma" w:hAnsi="Tahoma" w:cs="Tahoma"/>
      <w:sz w:val="16"/>
      <w:szCs w:val="16"/>
    </w:rPr>
  </w:style>
  <w:style w:type="paragraph" w:customStyle="1" w:styleId="4">
    <w:name w:val="4_СпЛитературы"/>
    <w:next w:val="5"/>
    <w:rsid w:val="009110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">
    <w:name w:val="5_ЛитСсылка"/>
    <w:rsid w:val="009110FC"/>
    <w:pPr>
      <w:spacing w:after="0" w:line="235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D2E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1D3AB6"/>
  </w:style>
  <w:style w:type="character" w:styleId="a6">
    <w:name w:val="Strong"/>
    <w:basedOn w:val="a0"/>
    <w:uiPriority w:val="22"/>
    <w:qFormat/>
    <w:rsid w:val="00416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_СпАвторов"/>
    <w:next w:val="a"/>
    <w:rsid w:val="00004E0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B7"/>
    <w:rPr>
      <w:rFonts w:ascii="Tahoma" w:hAnsi="Tahoma" w:cs="Tahoma"/>
      <w:sz w:val="16"/>
      <w:szCs w:val="16"/>
    </w:rPr>
  </w:style>
  <w:style w:type="paragraph" w:customStyle="1" w:styleId="4">
    <w:name w:val="4_СпЛитературы"/>
    <w:next w:val="5"/>
    <w:rsid w:val="009110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">
    <w:name w:val="5_ЛитСсылка"/>
    <w:rsid w:val="009110FC"/>
    <w:pPr>
      <w:spacing w:after="0" w:line="235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D2E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1D3AB6"/>
  </w:style>
  <w:style w:type="character" w:styleId="a6">
    <w:name w:val="Strong"/>
    <w:basedOn w:val="a0"/>
    <w:uiPriority w:val="22"/>
    <w:qFormat/>
    <w:rsid w:val="00416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5A55-72BA-4B84-B6DD-281FD83C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Homa</cp:lastModifiedBy>
  <cp:revision>3</cp:revision>
  <dcterms:created xsi:type="dcterms:W3CDTF">2015-02-08T20:08:00Z</dcterms:created>
  <dcterms:modified xsi:type="dcterms:W3CDTF">2015-02-08T20:25:00Z</dcterms:modified>
</cp:coreProperties>
</file>