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9" w:rsidRPr="00B131D3" w:rsidRDefault="00B131D3" w:rsidP="00B131D3">
      <w:pPr>
        <w:pStyle w:val="10-6"/>
        <w:jc w:val="right"/>
        <w:rPr>
          <w:b/>
          <w:i/>
        </w:rPr>
      </w:pPr>
      <w:r w:rsidRPr="00B131D3">
        <w:rPr>
          <w:b/>
          <w:i/>
        </w:rPr>
        <w:t>Д.Б.</w:t>
      </w:r>
      <w:r>
        <w:rPr>
          <w:b/>
          <w:i/>
        </w:rPr>
        <w:t xml:space="preserve"> </w:t>
      </w:r>
      <w:r w:rsidR="00BB4979" w:rsidRPr="00B131D3">
        <w:rPr>
          <w:b/>
          <w:i/>
        </w:rPr>
        <w:t>Муслина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асп</w:t>
      </w:r>
      <w:proofErr w:type="spellEnd"/>
      <w:r>
        <w:rPr>
          <w:b/>
          <w:i/>
        </w:rPr>
        <w:t>.; рук. В.Н. Романюк д.т.н., проф.</w:t>
      </w:r>
      <w:r w:rsidR="00BB4979" w:rsidRPr="00BB4979">
        <w:t xml:space="preserve"> </w:t>
      </w:r>
      <w:r>
        <w:br/>
      </w:r>
      <w:r>
        <w:rPr>
          <w:b/>
          <w:i/>
        </w:rPr>
        <w:t>(БНТУ, г. Минск)</w:t>
      </w:r>
    </w:p>
    <w:p w:rsidR="00B131D3" w:rsidRPr="00B131D3" w:rsidRDefault="00B131D3" w:rsidP="00DD15E4">
      <w:pPr>
        <w:pStyle w:val="10"/>
        <w:spacing w:after="0"/>
        <w:rPr>
          <w:sz w:val="24"/>
          <w:szCs w:val="24"/>
        </w:rPr>
      </w:pPr>
      <w:r w:rsidRPr="00B131D3">
        <w:rPr>
          <w:sz w:val="24"/>
          <w:szCs w:val="24"/>
        </w:rPr>
        <w:t xml:space="preserve">ИНТЕНСИВНОЕ ЭНЕРГОСБЕРЕЖЕНИЕ НА ОТДЕЛОЧНЫХ ПРОИЗВОДСТВАХ ПРЕДПРИЯТИЙ ЛЕГКОЙ ПРОМЫШЛЕННОСТИ  </w:t>
      </w:r>
    </w:p>
    <w:p w:rsidR="00B131D3" w:rsidRDefault="00B131D3" w:rsidP="00B131D3">
      <w:pPr>
        <w:pStyle w:val="102"/>
        <w:jc w:val="center"/>
      </w:pPr>
    </w:p>
    <w:p w:rsidR="001F6416" w:rsidRPr="00DD15E4" w:rsidRDefault="000814DF" w:rsidP="00A8632D">
      <w:pPr>
        <w:pStyle w:val="102"/>
        <w:suppressAutoHyphens/>
      </w:pPr>
      <w:r w:rsidRPr="00DD15E4">
        <w:t>Легк</w:t>
      </w:r>
      <w:r w:rsidR="001F6416" w:rsidRPr="00DD15E4">
        <w:t>ую</w:t>
      </w:r>
      <w:r w:rsidRPr="00DD15E4">
        <w:t xml:space="preserve"> промышленность</w:t>
      </w:r>
      <w:r w:rsidR="001F6416" w:rsidRPr="00DD15E4">
        <w:t xml:space="preserve"> Беларуси отличает от прочих отраслей, прежде всего, специфика сбыта продукции, обусловленная сезонным колебанием спроса, изменением моды, что предполагает необходимость быстрой переориентации производства в соответствии с изм</w:t>
      </w:r>
      <w:r w:rsidR="001F6416" w:rsidRPr="00DD15E4">
        <w:t>е</w:t>
      </w:r>
      <w:r w:rsidR="001F6416" w:rsidRPr="00DD15E4">
        <w:t>няющимся трендом спроса. Предприятия, изначально созданные в расчете на массовое производство, испытывают объективные трудности в решении соответствующих задач. Вместе с тем, альтернативы нет в связи с жесткой конкуренцией</w:t>
      </w:r>
      <w:r w:rsidR="00A700F6" w:rsidRPr="00DD15E4">
        <w:t xml:space="preserve"> на рынках сбыта, требованиями к качеству на рынках Европейского союза, номенклатуре продукции, ценовыми ограничениями. Последнее определяет чрезвычайную актуальность проблемы снижения энергетической составляющей себестоим</w:t>
      </w:r>
      <w:r w:rsidR="00A700F6" w:rsidRPr="00DD15E4">
        <w:t>о</w:t>
      </w:r>
      <w:r w:rsidR="00A700F6" w:rsidRPr="00DD15E4">
        <w:t xml:space="preserve">сти, поскольку в условиях, когда сырьевые потоки предприятий поступают из-за рубежа, </w:t>
      </w:r>
      <w:r w:rsidR="00907491" w:rsidRPr="00DD15E4">
        <w:t xml:space="preserve">она является </w:t>
      </w:r>
      <w:r w:rsidR="00A700F6" w:rsidRPr="00DD15E4">
        <w:t>единственной составляющей, к</w:t>
      </w:r>
      <w:r w:rsidR="00A700F6" w:rsidRPr="00DD15E4">
        <w:t>о</w:t>
      </w:r>
      <w:r w:rsidR="00A700F6" w:rsidRPr="00DD15E4">
        <w:t>торую можно изменить</w:t>
      </w:r>
      <w:r w:rsidR="00907491" w:rsidRPr="00DD15E4">
        <w:t>.</w:t>
      </w:r>
    </w:p>
    <w:p w:rsidR="00473F58" w:rsidRDefault="00907491" w:rsidP="00A8632D">
      <w:pPr>
        <w:pStyle w:val="102"/>
        <w:suppressAutoHyphens/>
      </w:pPr>
      <w:r w:rsidRPr="00DD15E4">
        <w:t>Требуемое</w:t>
      </w:r>
      <w:r>
        <w:t xml:space="preserve"> </w:t>
      </w:r>
      <w:r w:rsidR="000814DF">
        <w:t>снижение энергетической со</w:t>
      </w:r>
      <w:r>
        <w:t>ставляющей себестоимости можно обеспечить лишь при реализации концепции</w:t>
      </w:r>
      <w:r w:rsidR="000814DF">
        <w:t xml:space="preserve"> интенсивного энерг</w:t>
      </w:r>
      <w:r w:rsidR="000814DF">
        <w:t>о</w:t>
      </w:r>
      <w:r w:rsidR="000814DF">
        <w:t xml:space="preserve">сбережения, </w:t>
      </w:r>
      <w:r>
        <w:t>предписывающий системный подход к достижению цели и расширению энергосберегающей базы. Традиционный подход, основа</w:t>
      </w:r>
      <w:r>
        <w:t>н</w:t>
      </w:r>
      <w:r>
        <w:t>ный на дискретном рассмотрении отдельных агрегатов</w:t>
      </w:r>
      <w:r w:rsidR="000814DF">
        <w:t xml:space="preserve"> не </w:t>
      </w:r>
      <w:r>
        <w:t>в состоянии обеспечить</w:t>
      </w:r>
      <w:r w:rsidR="000814DF">
        <w:t xml:space="preserve"> </w:t>
      </w:r>
      <w:r>
        <w:t>требуемое снижение расходов на приобретение необходимых</w:t>
      </w:r>
      <w:r w:rsidR="000814DF">
        <w:t xml:space="preserve"> </w:t>
      </w:r>
      <w:proofErr w:type="spellStart"/>
      <w:r w:rsidR="000814DF">
        <w:t>энергоресур</w:t>
      </w:r>
      <w:r>
        <w:t>сов</w:t>
      </w:r>
      <w:proofErr w:type="gramStart"/>
      <w:r>
        <w:t>.Р</w:t>
      </w:r>
      <w:proofErr w:type="gramEnd"/>
      <w:r>
        <w:t>еализация</w:t>
      </w:r>
      <w:proofErr w:type="spellEnd"/>
      <w:r>
        <w:t xml:space="preserve"> системного подхода немыслима без достаточно глубокого понимания</w:t>
      </w:r>
      <w:r w:rsidR="000814DF">
        <w:t xml:space="preserve"> специфики конкретных теп</w:t>
      </w:r>
      <w:r>
        <w:t>ло</w:t>
      </w:r>
      <w:r w:rsidR="000814DF">
        <w:t>технологических процессов и всего производ</w:t>
      </w:r>
      <w:r w:rsidR="00BA6AF2">
        <w:t xml:space="preserve">ства в целом, учет которых только и позволяет реализовать максимальный энергетический потенциал. </w:t>
      </w:r>
      <w:r>
        <w:t>Например, отделочное производства предприятий легкой промышленности имеют ряд специфических особенностей, связанных с используемыми теплоносите</w:t>
      </w:r>
      <w:r w:rsidR="00473F58">
        <w:t>лями, большим набором режимов работы технологических аппаратов, значительными объемами побочных низкотемпературных тепловых потоков, средняя температура которых составляет порядка 55–60 °С.</w:t>
      </w:r>
      <w:r w:rsidR="00633288">
        <w:t xml:space="preserve"> </w:t>
      </w:r>
      <w:r w:rsidR="00473F58">
        <w:t>Потоки за</w:t>
      </w:r>
      <w:r w:rsidR="00BA6AF2">
        <w:t>грязнен</w:t>
      </w:r>
      <w:r w:rsidR="00473F58">
        <w:t>ы механическими примесями, химическими красителями, что усугубляется об</w:t>
      </w:r>
      <w:r w:rsidR="00473F58">
        <w:t>ъ</w:t>
      </w:r>
      <w:r w:rsidR="00473F58">
        <w:t>единением технологической и бытовой канализации. Наконец, стоки, в ряде случаев, имеют «залп</w:t>
      </w:r>
      <w:r w:rsidR="00473F58">
        <w:t>о</w:t>
      </w:r>
      <w:r w:rsidR="00473F58">
        <w:t>вый» режим сброса.</w:t>
      </w:r>
    </w:p>
    <w:p w:rsidR="00473F58" w:rsidRDefault="00473F58" w:rsidP="00A8632D">
      <w:pPr>
        <w:pStyle w:val="102"/>
        <w:suppressAutoHyphens/>
      </w:pPr>
      <w:r>
        <w:t xml:space="preserve">Температура тепловой обработки </w:t>
      </w:r>
      <w:r w:rsidR="000814DF">
        <w:t>техноло</w:t>
      </w:r>
      <w:r>
        <w:t>гических регламентов</w:t>
      </w:r>
      <w:r w:rsidR="000814DF">
        <w:t xml:space="preserve"> обработки и отделки ткани</w:t>
      </w:r>
      <w:r>
        <w:t xml:space="preserve"> не превышает 85</w:t>
      </w:r>
      <w:proofErr w:type="gramStart"/>
      <w:r>
        <w:t xml:space="preserve"> °С</w:t>
      </w:r>
      <w:proofErr w:type="gramEnd"/>
      <w:r>
        <w:t xml:space="preserve">, в подавляющем числе </w:t>
      </w:r>
      <w:r>
        <w:lastRenderedPageBreak/>
        <w:t xml:space="preserve">случаев оставаясь на уровне 40–60 °С. </w:t>
      </w:r>
      <w:r w:rsidR="00AE2B99">
        <w:t>Технологически допускается, в больши</w:t>
      </w:r>
      <w:r w:rsidR="00AE2B99">
        <w:t>н</w:t>
      </w:r>
      <w:r w:rsidR="00AE2B99">
        <w:t xml:space="preserve">стве случаев, подачу предварительно нагретой воды до 45 °С, а на линиях непрерывного действия и до 85 °С, т.е. до температуры тепловой обработки. Организация 2-х ступенчатого нагрева, использование абсорбционных тепловых насосов позволяют и утилизировать тепловые побочные потоки и изменить структуру теплоносителей, что остро необходимо при переходе к собственной </w:t>
      </w:r>
      <w:proofErr w:type="spellStart"/>
      <w:r w:rsidR="00AE2B99">
        <w:t>когенерационной</w:t>
      </w:r>
      <w:proofErr w:type="spellEnd"/>
      <w:r w:rsidR="00AE2B99">
        <w:t xml:space="preserve"> генерации энергопотоков. В настоящее время традиционно используется паровой теплоноситель, график потребления отличается крайней н</w:t>
      </w:r>
      <w:r w:rsidR="00AE2B99">
        <w:t>е</w:t>
      </w:r>
      <w:r w:rsidR="00AE2B99">
        <w:t>равномерностью. И то, и другое затрудняют, а порой делают нево</w:t>
      </w:r>
      <w:r w:rsidR="00AE2B99">
        <w:t>з</w:t>
      </w:r>
      <w:r w:rsidR="00AE2B99">
        <w:t xml:space="preserve">можным, переход к энергетически и экономически выгодной собственной генерации вторичных энергоресурсов, без которой невозможно приблизиться к </w:t>
      </w:r>
      <w:proofErr w:type="spellStart"/>
      <w:r w:rsidR="00AE2B99">
        <w:t>термодинамически</w:t>
      </w:r>
      <w:proofErr w:type="spellEnd"/>
      <w:r w:rsidR="00AE2B99">
        <w:t xml:space="preserve"> идеальному произво</w:t>
      </w:r>
      <w:r w:rsidR="00AE2B99">
        <w:t>д</w:t>
      </w:r>
      <w:r w:rsidR="00AE2B99">
        <w:t>ству</w:t>
      </w:r>
      <w:r w:rsidR="009F5C44">
        <w:t> </w:t>
      </w:r>
      <w:r w:rsidR="00AE2B99" w:rsidRPr="00AE2B99">
        <w:t>[</w:t>
      </w:r>
      <w:r w:rsidR="008565F7">
        <w:t>1</w:t>
      </w:r>
      <w:r w:rsidR="00AE2B99" w:rsidRPr="00AE2B99">
        <w:t>]</w:t>
      </w:r>
      <w:r w:rsidR="00AE2B99">
        <w:t xml:space="preserve">. </w:t>
      </w:r>
    </w:p>
    <w:p w:rsidR="00633288" w:rsidRDefault="00633288" w:rsidP="00A8632D">
      <w:pPr>
        <w:pStyle w:val="102"/>
        <w:suppressAutoHyphens/>
      </w:pPr>
      <w:r>
        <w:t>Если о</w:t>
      </w:r>
      <w:r w:rsidR="000814DF">
        <w:t>брати</w:t>
      </w:r>
      <w:r>
        <w:t>ть</w:t>
      </w:r>
      <w:r w:rsidR="00155685">
        <w:t>ся к структуре генерации энергопотоков</w:t>
      </w:r>
      <w:r w:rsidR="00014A3B">
        <w:t xml:space="preserve"> </w:t>
      </w:r>
      <w:r w:rsidR="00155685">
        <w:t>г</w:t>
      </w:r>
      <w:r w:rsidR="00014A3B">
        <w:t>азовы</w:t>
      </w:r>
      <w:r w:rsidR="00155685">
        <w:t>ми</w:t>
      </w:r>
      <w:r w:rsidR="00014A3B">
        <w:t xml:space="preserve"> ТЭЦ на базе газотурбинных двигателей и на базе газо-поршневых агрегатов</w:t>
      </w:r>
      <w:r w:rsidR="00155685">
        <w:t>, то они</w:t>
      </w:r>
      <w:r w:rsidR="00014A3B">
        <w:t xml:space="preserve"> отпускают теплов</w:t>
      </w:r>
      <w:r>
        <w:t>ую</w:t>
      </w:r>
      <w:r w:rsidR="00014A3B">
        <w:t xml:space="preserve"> энерги</w:t>
      </w:r>
      <w:r>
        <w:t>ю</w:t>
      </w:r>
      <w:r w:rsidR="00014A3B">
        <w:t xml:space="preserve"> с сетевой водой</w:t>
      </w:r>
      <w:r>
        <w:t xml:space="preserve"> и паром </w:t>
      </w:r>
      <w:r w:rsidR="00155685">
        <w:t xml:space="preserve">лишь </w:t>
      </w:r>
      <w:r>
        <w:t>в определённых соотношениях</w:t>
      </w:r>
      <w:r w:rsidR="00014A3B">
        <w:t xml:space="preserve">. Добиться баланса потребления тепловых потоков и потоков </w:t>
      </w:r>
      <w:r>
        <w:t xml:space="preserve">генерации от указанных </w:t>
      </w:r>
      <w:r w:rsidR="00155685">
        <w:t>ДВС</w:t>
      </w:r>
      <w:r w:rsidR="00014A3B">
        <w:t xml:space="preserve"> возможно за счет применения тепловых </w:t>
      </w:r>
      <w:proofErr w:type="gramStart"/>
      <w:r w:rsidR="00014A3B">
        <w:t>аккумуляторов</w:t>
      </w:r>
      <w:proofErr w:type="gramEnd"/>
      <w:r w:rsidR="00014A3B">
        <w:t xml:space="preserve"> как </w:t>
      </w:r>
      <w:r w:rsidR="004C21CF">
        <w:t>водяных, так и паровых, утилизации сбросных потоков с применением буферных емкостей, самоочищающихся от отложений теплообменных аппаратов, обеспечивающих бесперебойную работу АБТН с равномерным графиком отпуска тепловой энергии.</w:t>
      </w:r>
      <w:r>
        <w:t xml:space="preserve"> </w:t>
      </w:r>
    </w:p>
    <w:p w:rsidR="004C21CF" w:rsidRDefault="00155685" w:rsidP="00155685">
      <w:pPr>
        <w:pStyle w:val="102"/>
        <w:suppressAutoHyphens/>
      </w:pPr>
      <w:r>
        <w:t>В этом случае</w:t>
      </w:r>
      <w:r w:rsidR="00633288">
        <w:t>, о</w:t>
      </w:r>
      <w:r w:rsidR="004C21CF">
        <w:t xml:space="preserve">бщий потенциал собственной комбинированной </w:t>
      </w:r>
      <w:proofErr w:type="gramStart"/>
      <w:r w:rsidR="004C21CF">
        <w:t>генерации электроэнергии отрасли легкой промышленности Беларуси</w:t>
      </w:r>
      <w:proofErr w:type="gramEnd"/>
      <w:r w:rsidR="004C21CF">
        <w:t xml:space="preserve"> оценивается до 60 МВт. Его реализация позволяет облегчить финансовое положение предприятий отрасли, а для страны обеспечит</w:t>
      </w:r>
      <w:r w:rsidR="000814DF">
        <w:t xml:space="preserve"> </w:t>
      </w:r>
      <w:r w:rsidR="004C21CF">
        <w:t xml:space="preserve">годовое </w:t>
      </w:r>
      <w:r w:rsidR="000814DF">
        <w:t>сни</w:t>
      </w:r>
      <w:r w:rsidR="004C21CF">
        <w:t>жение</w:t>
      </w:r>
      <w:r w:rsidR="000814DF">
        <w:t xml:space="preserve"> </w:t>
      </w:r>
      <w:r w:rsidR="004C21CF">
        <w:t>импорта</w:t>
      </w:r>
      <w:r w:rsidR="000814DF">
        <w:t xml:space="preserve"> </w:t>
      </w:r>
      <w:r w:rsidR="004C21CF">
        <w:t xml:space="preserve">природного газа </w:t>
      </w:r>
      <w:r w:rsidR="000814DF">
        <w:t xml:space="preserve">на величину </w:t>
      </w:r>
      <w:r w:rsidR="004C21CF">
        <w:t>до</w:t>
      </w:r>
      <w:r w:rsidR="000814DF">
        <w:t xml:space="preserve"> 56 тыс. </w:t>
      </w:r>
      <w:r>
        <w:t>т у. </w:t>
      </w:r>
      <w:r w:rsidR="004C21CF">
        <w:t>т</w:t>
      </w:r>
      <w:r w:rsidR="000814DF">
        <w:t xml:space="preserve">. </w:t>
      </w:r>
      <w:r w:rsidR="004C21CF">
        <w:t xml:space="preserve">Его реализация возможна при комплексном подходе к модернизации </w:t>
      </w:r>
      <w:r>
        <w:t>энергообеспечения</w:t>
      </w:r>
      <w:r w:rsidR="004C21CF">
        <w:t xml:space="preserve">, когда используется </w:t>
      </w:r>
      <w:proofErr w:type="spellStart"/>
      <w:r w:rsidR="004C21CF">
        <w:t>тригенерация</w:t>
      </w:r>
      <w:proofErr w:type="spellEnd"/>
      <w:r w:rsidR="004C21CF">
        <w:t>, когда в состав теплоэнергетической системы предприятия интегрируется весь перечисленный выше набор оборудова</w:t>
      </w:r>
      <w:r>
        <w:t>ния.</w:t>
      </w:r>
      <w:r w:rsidR="004C21CF">
        <w:t xml:space="preserve"> </w:t>
      </w:r>
      <w:proofErr w:type="gramStart"/>
      <w:r w:rsidR="004C21CF">
        <w:t>Т</w:t>
      </w:r>
      <w:proofErr w:type="gramEnd"/>
      <w:r w:rsidR="004C21CF">
        <w:t xml:space="preserve">олько системное, комплексное решение, расширение энергосберегающей базы, что и составляет сущность интенсивного энергосбережения </w:t>
      </w:r>
      <w:r w:rsidR="000814DF">
        <w:t xml:space="preserve"> </w:t>
      </w:r>
      <w:r w:rsidR="004C21CF">
        <w:t>обеспечит требуемое</w:t>
      </w:r>
      <w:r w:rsidR="000814DF">
        <w:t xml:space="preserve"> </w:t>
      </w:r>
      <w:r w:rsidR="004C21CF">
        <w:t>снижение</w:t>
      </w:r>
      <w:r w:rsidR="000814DF">
        <w:t xml:space="preserve"> энергоемкост</w:t>
      </w:r>
      <w:r w:rsidR="004C21CF">
        <w:t>и</w:t>
      </w:r>
      <w:r w:rsidR="000814DF">
        <w:t xml:space="preserve"> товарной продукции текстильной отрасли на вели</w:t>
      </w:r>
      <w:r w:rsidR="004C21CF">
        <w:t>чину</w:t>
      </w:r>
      <w:r w:rsidR="000814DF">
        <w:t xml:space="preserve"> </w:t>
      </w:r>
      <w:r w:rsidR="004C21CF">
        <w:t>не м</w:t>
      </w:r>
      <w:r w:rsidR="004C21CF">
        <w:t>е</w:t>
      </w:r>
      <w:r w:rsidR="004C21CF">
        <w:t>нее 20</w:t>
      </w:r>
      <w:r w:rsidR="004C21CF" w:rsidRPr="003955F5">
        <w:sym w:font="Symbol" w:char="F02D"/>
      </w:r>
      <w:r w:rsidR="000814DF">
        <w:t>30</w:t>
      </w:r>
      <w:r w:rsidR="004C21CF">
        <w:t xml:space="preserve"> </w:t>
      </w:r>
      <w:r w:rsidR="000814DF">
        <w:t>%.</w:t>
      </w:r>
      <w:r w:rsidR="004C21CF">
        <w:t xml:space="preserve"> </w:t>
      </w:r>
    </w:p>
    <w:p w:rsidR="00155685" w:rsidRDefault="00155685" w:rsidP="00155685">
      <w:pPr>
        <w:pStyle w:val="102"/>
        <w:suppressAutoHyphens/>
      </w:pPr>
    </w:p>
    <w:p w:rsidR="004C21CF" w:rsidRDefault="00DD15E4" w:rsidP="00DD15E4">
      <w:pPr>
        <w:pStyle w:val="102"/>
        <w:jc w:val="center"/>
        <w:rPr>
          <w:b/>
          <w:sz w:val="16"/>
          <w:szCs w:val="16"/>
        </w:rPr>
      </w:pPr>
      <w:r w:rsidRPr="00DD15E4">
        <w:rPr>
          <w:b/>
          <w:sz w:val="16"/>
          <w:szCs w:val="16"/>
        </w:rPr>
        <w:t>Библиографический список</w:t>
      </w:r>
    </w:p>
    <w:p w:rsidR="00DD15E4" w:rsidRPr="00DD15E4" w:rsidRDefault="00DD15E4" w:rsidP="00DD15E4">
      <w:pPr>
        <w:pStyle w:val="102"/>
        <w:jc w:val="center"/>
        <w:rPr>
          <w:b/>
          <w:sz w:val="16"/>
          <w:szCs w:val="16"/>
        </w:rPr>
      </w:pPr>
    </w:p>
    <w:p w:rsidR="000814DF" w:rsidRDefault="008565F7" w:rsidP="00155685">
      <w:pPr>
        <w:pStyle w:val="af2"/>
      </w:pPr>
      <w:r w:rsidRPr="00DD15E4">
        <w:rPr>
          <w:rFonts w:eastAsia="Times New Roman"/>
          <w:sz w:val="16"/>
          <w:szCs w:val="16"/>
          <w:lang w:eastAsia="ru-RU" w:bidi="ar-SA"/>
        </w:rPr>
        <w:t xml:space="preserve">1. </w:t>
      </w:r>
      <w:proofErr w:type="spellStart"/>
      <w:r w:rsidRPr="00DD15E4">
        <w:rPr>
          <w:rFonts w:eastAsia="Times New Roman"/>
          <w:b/>
          <w:sz w:val="16"/>
          <w:szCs w:val="16"/>
          <w:lang w:eastAsia="ru-RU" w:bidi="ar-SA"/>
        </w:rPr>
        <w:t>Шински</w:t>
      </w:r>
      <w:proofErr w:type="spellEnd"/>
      <w:r w:rsidRPr="00DD15E4">
        <w:rPr>
          <w:rFonts w:eastAsia="Times New Roman"/>
          <w:b/>
          <w:sz w:val="16"/>
          <w:szCs w:val="16"/>
          <w:lang w:eastAsia="ru-RU" w:bidi="ar-SA"/>
        </w:rPr>
        <w:t>, Ф.</w:t>
      </w:r>
      <w:r w:rsidRPr="00DD15E4">
        <w:rPr>
          <w:rFonts w:eastAsia="Times New Roman"/>
          <w:sz w:val="16"/>
          <w:szCs w:val="16"/>
          <w:lang w:eastAsia="ru-RU" w:bidi="ar-SA"/>
        </w:rPr>
        <w:t xml:space="preserve"> Управление процессами по критерию эко</w:t>
      </w:r>
      <w:r w:rsidR="003955F5" w:rsidRPr="00DD15E4">
        <w:rPr>
          <w:rFonts w:eastAsia="Times New Roman"/>
          <w:sz w:val="16"/>
          <w:szCs w:val="16"/>
          <w:lang w:eastAsia="ru-RU" w:bidi="ar-SA"/>
        </w:rPr>
        <w:t>номии энергии </w:t>
      </w:r>
      <w:r w:rsidRPr="00DD15E4">
        <w:rPr>
          <w:rFonts w:eastAsia="Times New Roman"/>
          <w:sz w:val="16"/>
          <w:szCs w:val="16"/>
          <w:lang w:eastAsia="ru-RU" w:bidi="ar-SA"/>
        </w:rPr>
        <w:t>/ Ф. </w:t>
      </w:r>
      <w:proofErr w:type="spellStart"/>
      <w:r w:rsidRPr="00DD15E4">
        <w:rPr>
          <w:rFonts w:eastAsia="Times New Roman"/>
          <w:sz w:val="16"/>
          <w:szCs w:val="16"/>
          <w:lang w:eastAsia="ru-RU" w:bidi="ar-SA"/>
        </w:rPr>
        <w:t>Шински</w:t>
      </w:r>
      <w:proofErr w:type="spellEnd"/>
      <w:r w:rsidRPr="00DD15E4">
        <w:rPr>
          <w:rFonts w:eastAsia="Times New Roman"/>
          <w:sz w:val="16"/>
          <w:szCs w:val="16"/>
          <w:lang w:eastAsia="ru-RU" w:bidi="ar-SA"/>
        </w:rPr>
        <w:t xml:space="preserve">. </w:t>
      </w:r>
      <w:r w:rsidRPr="00DD15E4">
        <w:rPr>
          <w:rFonts w:eastAsia="Times New Roman"/>
          <w:sz w:val="16"/>
          <w:szCs w:val="16"/>
          <w:lang w:eastAsia="ru-RU" w:bidi="ar-SA"/>
        </w:rPr>
        <w:sym w:font="Symbol" w:char="F02D"/>
      </w:r>
      <w:r w:rsidRPr="00DD15E4">
        <w:rPr>
          <w:rFonts w:eastAsia="Times New Roman"/>
          <w:sz w:val="16"/>
          <w:szCs w:val="16"/>
          <w:lang w:eastAsia="ru-RU" w:bidi="ar-SA"/>
        </w:rPr>
        <w:t xml:space="preserve"> М.: Мир, 1981. </w:t>
      </w:r>
      <w:r w:rsidRPr="00DD15E4">
        <w:rPr>
          <w:rFonts w:eastAsia="Times New Roman"/>
          <w:sz w:val="16"/>
          <w:szCs w:val="16"/>
          <w:lang w:eastAsia="ru-RU" w:bidi="ar-SA"/>
        </w:rPr>
        <w:sym w:font="Symbol" w:char="F02D"/>
      </w:r>
      <w:r w:rsidRPr="00DD15E4">
        <w:rPr>
          <w:rFonts w:eastAsia="Times New Roman"/>
          <w:sz w:val="16"/>
          <w:szCs w:val="16"/>
          <w:lang w:eastAsia="ru-RU" w:bidi="ar-SA"/>
        </w:rPr>
        <w:t xml:space="preserve">  388 с.</w:t>
      </w:r>
      <w:bookmarkStart w:id="0" w:name="_GoBack"/>
      <w:bookmarkEnd w:id="0"/>
    </w:p>
    <w:sectPr w:rsidR="000814DF" w:rsidSect="00B131D3">
      <w:headerReference w:type="default" r:id="rId9"/>
      <w:footerReference w:type="default" r:id="rId10"/>
      <w:type w:val="continuous"/>
      <w:pgSz w:w="8391" w:h="11907" w:code="11"/>
      <w:pgMar w:top="1134" w:right="1134" w:bottom="1134" w:left="1134" w:header="709" w:footer="709" w:gutter="0"/>
      <w:pgNumType w:start="1"/>
      <w:cols w:space="57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D8" w:rsidRDefault="00EE3BD8">
      <w:r>
        <w:separator/>
      </w:r>
    </w:p>
  </w:endnote>
  <w:endnote w:type="continuationSeparator" w:id="0">
    <w:p w:rsidR="00EE3BD8" w:rsidRDefault="00EE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803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B565D" w:rsidRPr="009F5C44" w:rsidRDefault="008B565D" w:rsidP="009F5C44">
        <w:pPr>
          <w:pStyle w:val="ad"/>
          <w:jc w:val="center"/>
          <w:rPr>
            <w:sz w:val="22"/>
          </w:rPr>
        </w:pPr>
        <w:r w:rsidRPr="009F5C44">
          <w:rPr>
            <w:sz w:val="22"/>
          </w:rPr>
          <w:fldChar w:fldCharType="begin"/>
        </w:r>
        <w:r w:rsidRPr="009F5C44">
          <w:rPr>
            <w:sz w:val="22"/>
          </w:rPr>
          <w:instrText>PAGE   \* MERGEFORMAT</w:instrText>
        </w:r>
        <w:r w:rsidRPr="009F5C44">
          <w:rPr>
            <w:sz w:val="22"/>
          </w:rPr>
          <w:fldChar w:fldCharType="separate"/>
        </w:r>
        <w:r w:rsidR="00155685">
          <w:rPr>
            <w:noProof/>
            <w:sz w:val="22"/>
          </w:rPr>
          <w:t>2</w:t>
        </w:r>
        <w:r w:rsidRPr="009F5C4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D8" w:rsidRDefault="00EE3BD8">
      <w:r>
        <w:separator/>
      </w:r>
    </w:p>
  </w:footnote>
  <w:footnote w:type="continuationSeparator" w:id="0">
    <w:p w:rsidR="00EE3BD8" w:rsidRDefault="00EE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3B" w:rsidRDefault="00014A3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BBB"/>
    <w:multiLevelType w:val="hybridMultilevel"/>
    <w:tmpl w:val="5B58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971"/>
    <w:multiLevelType w:val="hybridMultilevel"/>
    <w:tmpl w:val="BF6E5048"/>
    <w:lvl w:ilvl="0" w:tplc="743C9B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99487B"/>
    <w:multiLevelType w:val="singleLevel"/>
    <w:tmpl w:val="B6BE4D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AC8246C"/>
    <w:multiLevelType w:val="singleLevel"/>
    <w:tmpl w:val="0304189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FFA02E7"/>
    <w:multiLevelType w:val="singleLevel"/>
    <w:tmpl w:val="F86A8C2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028355A"/>
    <w:multiLevelType w:val="hybridMultilevel"/>
    <w:tmpl w:val="6C92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6EEB"/>
    <w:multiLevelType w:val="multilevel"/>
    <w:tmpl w:val="4A9230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89"/>
        </w:tabs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58"/>
        </w:tabs>
        <w:ind w:left="5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167"/>
        </w:tabs>
        <w:ind w:left="7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836"/>
        </w:tabs>
        <w:ind w:left="8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505"/>
        </w:tabs>
        <w:ind w:left="10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814"/>
        </w:tabs>
        <w:ind w:left="1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483"/>
        </w:tabs>
        <w:ind w:left="13483" w:hanging="2160"/>
      </w:pPr>
      <w:rPr>
        <w:rFonts w:hint="default"/>
      </w:rPr>
    </w:lvl>
  </w:abstractNum>
  <w:abstractNum w:abstractNumId="7">
    <w:nsid w:val="32F65158"/>
    <w:multiLevelType w:val="hybridMultilevel"/>
    <w:tmpl w:val="E4483D10"/>
    <w:lvl w:ilvl="0" w:tplc="743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34582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25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DB1B39"/>
    <w:multiLevelType w:val="singleLevel"/>
    <w:tmpl w:val="11BE2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7914536"/>
    <w:multiLevelType w:val="singleLevel"/>
    <w:tmpl w:val="BFE8AD7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5BDC3E10"/>
    <w:multiLevelType w:val="hybridMultilevel"/>
    <w:tmpl w:val="209695B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5F57492A"/>
    <w:multiLevelType w:val="hybridMultilevel"/>
    <w:tmpl w:val="2F9AB462"/>
    <w:lvl w:ilvl="0" w:tplc="9900123E">
      <w:start w:val="1"/>
      <w:numFmt w:val="decimal"/>
      <w:pStyle w:val="a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5644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984530"/>
    <w:multiLevelType w:val="hybridMultilevel"/>
    <w:tmpl w:val="25E4EB72"/>
    <w:lvl w:ilvl="0" w:tplc="C4A43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E34FAF"/>
    <w:multiLevelType w:val="hybridMultilevel"/>
    <w:tmpl w:val="60DE923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E6D17"/>
    <w:multiLevelType w:val="hybridMultilevel"/>
    <w:tmpl w:val="AB92B2D6"/>
    <w:lvl w:ilvl="0" w:tplc="743C9B4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202CFE"/>
    <w:multiLevelType w:val="hybridMultilevel"/>
    <w:tmpl w:val="4262FEF6"/>
    <w:lvl w:ilvl="0" w:tplc="B1025130">
      <w:start w:val="1"/>
      <w:numFmt w:val="decimal"/>
      <w:pStyle w:val="1"/>
      <w:lvlText w:val="%1."/>
      <w:lvlJc w:val="left"/>
      <w:pPr>
        <w:ind w:left="890" w:hanging="360"/>
      </w:pPr>
      <w:rPr>
        <w:rFonts w:cs="Times New Roman" w:hint="default"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5D6C1B"/>
    <w:multiLevelType w:val="singleLevel"/>
    <w:tmpl w:val="2A044EEE"/>
    <w:lvl w:ilvl="0">
      <w:start w:val="2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</w:abstractNum>
  <w:abstractNum w:abstractNumId="20">
    <w:nsid w:val="7A4C7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9"/>
  </w:num>
  <w:num w:numId="5">
    <w:abstractNumId w:val="11"/>
  </w:num>
  <w:num w:numId="6">
    <w:abstractNumId w:val="2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"/>
  </w:num>
  <w:num w:numId="16">
    <w:abstractNumId w:val="18"/>
  </w:num>
  <w:num w:numId="17">
    <w:abstractNumId w:val="17"/>
  </w:num>
  <w:num w:numId="18">
    <w:abstractNumId w:val="5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63"/>
    <w:rsid w:val="00003811"/>
    <w:rsid w:val="000129CB"/>
    <w:rsid w:val="00013B34"/>
    <w:rsid w:val="00014A3B"/>
    <w:rsid w:val="00015312"/>
    <w:rsid w:val="000163F4"/>
    <w:rsid w:val="0002191C"/>
    <w:rsid w:val="00023A8E"/>
    <w:rsid w:val="00023D2A"/>
    <w:rsid w:val="00027E1F"/>
    <w:rsid w:val="0003158B"/>
    <w:rsid w:val="00041B3A"/>
    <w:rsid w:val="00044288"/>
    <w:rsid w:val="00044F1D"/>
    <w:rsid w:val="00045BC6"/>
    <w:rsid w:val="000515F3"/>
    <w:rsid w:val="0005202C"/>
    <w:rsid w:val="000671EB"/>
    <w:rsid w:val="000707DA"/>
    <w:rsid w:val="000814DF"/>
    <w:rsid w:val="00094A0B"/>
    <w:rsid w:val="00097ACC"/>
    <w:rsid w:val="000A56A4"/>
    <w:rsid w:val="000A6227"/>
    <w:rsid w:val="000A6D07"/>
    <w:rsid w:val="000B0841"/>
    <w:rsid w:val="000B0BC4"/>
    <w:rsid w:val="000B4A2B"/>
    <w:rsid w:val="000B56ED"/>
    <w:rsid w:val="000B5FE4"/>
    <w:rsid w:val="000C2210"/>
    <w:rsid w:val="000C26FD"/>
    <w:rsid w:val="000D7301"/>
    <w:rsid w:val="000F1EE2"/>
    <w:rsid w:val="000F250D"/>
    <w:rsid w:val="000F76E6"/>
    <w:rsid w:val="001008EC"/>
    <w:rsid w:val="00102A19"/>
    <w:rsid w:val="0012473F"/>
    <w:rsid w:val="001349FA"/>
    <w:rsid w:val="00141D52"/>
    <w:rsid w:val="00147E17"/>
    <w:rsid w:val="00153EBC"/>
    <w:rsid w:val="00155685"/>
    <w:rsid w:val="0016056B"/>
    <w:rsid w:val="001612A4"/>
    <w:rsid w:val="00185052"/>
    <w:rsid w:val="00185985"/>
    <w:rsid w:val="001975E3"/>
    <w:rsid w:val="001A5704"/>
    <w:rsid w:val="001A6133"/>
    <w:rsid w:val="001B0556"/>
    <w:rsid w:val="001B22E9"/>
    <w:rsid w:val="001C340E"/>
    <w:rsid w:val="001C5DB1"/>
    <w:rsid w:val="001C6FD9"/>
    <w:rsid w:val="001E25AF"/>
    <w:rsid w:val="001F1CA7"/>
    <w:rsid w:val="001F3733"/>
    <w:rsid w:val="001F6416"/>
    <w:rsid w:val="001F67A8"/>
    <w:rsid w:val="00200444"/>
    <w:rsid w:val="00202123"/>
    <w:rsid w:val="00205792"/>
    <w:rsid w:val="00206A2C"/>
    <w:rsid w:val="00207675"/>
    <w:rsid w:val="00207DE7"/>
    <w:rsid w:val="00210B36"/>
    <w:rsid w:val="00226EBC"/>
    <w:rsid w:val="002275ED"/>
    <w:rsid w:val="0023662A"/>
    <w:rsid w:val="002427A2"/>
    <w:rsid w:val="00245500"/>
    <w:rsid w:val="00250FD0"/>
    <w:rsid w:val="00252164"/>
    <w:rsid w:val="0025244A"/>
    <w:rsid w:val="002529E7"/>
    <w:rsid w:val="00252ECF"/>
    <w:rsid w:val="00253199"/>
    <w:rsid w:val="00256D3D"/>
    <w:rsid w:val="00263DAA"/>
    <w:rsid w:val="0026414B"/>
    <w:rsid w:val="002724CD"/>
    <w:rsid w:val="00272949"/>
    <w:rsid w:val="00286EAA"/>
    <w:rsid w:val="00292BD1"/>
    <w:rsid w:val="0029464B"/>
    <w:rsid w:val="00295D04"/>
    <w:rsid w:val="00296BF0"/>
    <w:rsid w:val="002A74D3"/>
    <w:rsid w:val="002B08B0"/>
    <w:rsid w:val="002B1B57"/>
    <w:rsid w:val="002B20B6"/>
    <w:rsid w:val="002C22EC"/>
    <w:rsid w:val="002C3653"/>
    <w:rsid w:val="002D0395"/>
    <w:rsid w:val="002D0D03"/>
    <w:rsid w:val="002D2A47"/>
    <w:rsid w:val="002D7125"/>
    <w:rsid w:val="002E3F1D"/>
    <w:rsid w:val="002F03E6"/>
    <w:rsid w:val="002F61B8"/>
    <w:rsid w:val="00306700"/>
    <w:rsid w:val="00307D56"/>
    <w:rsid w:val="00310114"/>
    <w:rsid w:val="0031214B"/>
    <w:rsid w:val="0031430A"/>
    <w:rsid w:val="00314566"/>
    <w:rsid w:val="00314F62"/>
    <w:rsid w:val="00321D80"/>
    <w:rsid w:val="00324009"/>
    <w:rsid w:val="003257A8"/>
    <w:rsid w:val="003260AE"/>
    <w:rsid w:val="00341F90"/>
    <w:rsid w:val="003451BF"/>
    <w:rsid w:val="00354DB8"/>
    <w:rsid w:val="00355BC9"/>
    <w:rsid w:val="00361F12"/>
    <w:rsid w:val="003629FF"/>
    <w:rsid w:val="00367159"/>
    <w:rsid w:val="003672E2"/>
    <w:rsid w:val="00367E6F"/>
    <w:rsid w:val="00375818"/>
    <w:rsid w:val="0038331D"/>
    <w:rsid w:val="00385038"/>
    <w:rsid w:val="0039358C"/>
    <w:rsid w:val="003955F5"/>
    <w:rsid w:val="00397231"/>
    <w:rsid w:val="003A3C5E"/>
    <w:rsid w:val="003A449B"/>
    <w:rsid w:val="003C7420"/>
    <w:rsid w:val="003F4F44"/>
    <w:rsid w:val="00401E22"/>
    <w:rsid w:val="00402C7C"/>
    <w:rsid w:val="004066A9"/>
    <w:rsid w:val="00410218"/>
    <w:rsid w:val="00421BFD"/>
    <w:rsid w:val="00421F98"/>
    <w:rsid w:val="0042515B"/>
    <w:rsid w:val="00432543"/>
    <w:rsid w:val="00436DB3"/>
    <w:rsid w:val="0044556A"/>
    <w:rsid w:val="00445EC9"/>
    <w:rsid w:val="0044707E"/>
    <w:rsid w:val="004522AE"/>
    <w:rsid w:val="00457402"/>
    <w:rsid w:val="004613FE"/>
    <w:rsid w:val="00466E14"/>
    <w:rsid w:val="00473F58"/>
    <w:rsid w:val="00476AD5"/>
    <w:rsid w:val="00480128"/>
    <w:rsid w:val="00481CFC"/>
    <w:rsid w:val="00492498"/>
    <w:rsid w:val="004A020E"/>
    <w:rsid w:val="004A1362"/>
    <w:rsid w:val="004C21CF"/>
    <w:rsid w:val="004C6435"/>
    <w:rsid w:val="004D115E"/>
    <w:rsid w:val="004D4BC0"/>
    <w:rsid w:val="004E3A33"/>
    <w:rsid w:val="004E6ACE"/>
    <w:rsid w:val="004E7C87"/>
    <w:rsid w:val="00505A67"/>
    <w:rsid w:val="00507B43"/>
    <w:rsid w:val="005162D9"/>
    <w:rsid w:val="00521BD5"/>
    <w:rsid w:val="00527BE5"/>
    <w:rsid w:val="0054274F"/>
    <w:rsid w:val="0058422B"/>
    <w:rsid w:val="00587CC2"/>
    <w:rsid w:val="00596CE8"/>
    <w:rsid w:val="005A4E59"/>
    <w:rsid w:val="005B0C74"/>
    <w:rsid w:val="005B10D4"/>
    <w:rsid w:val="005B6819"/>
    <w:rsid w:val="005C3B5B"/>
    <w:rsid w:val="005D2401"/>
    <w:rsid w:val="005E39FE"/>
    <w:rsid w:val="005E3C8C"/>
    <w:rsid w:val="005E5FF0"/>
    <w:rsid w:val="00611D90"/>
    <w:rsid w:val="00614CAF"/>
    <w:rsid w:val="0062706A"/>
    <w:rsid w:val="00632897"/>
    <w:rsid w:val="00633288"/>
    <w:rsid w:val="00663707"/>
    <w:rsid w:val="00665C2D"/>
    <w:rsid w:val="0066653E"/>
    <w:rsid w:val="00670A74"/>
    <w:rsid w:val="00670FF8"/>
    <w:rsid w:val="00671191"/>
    <w:rsid w:val="00676E63"/>
    <w:rsid w:val="0068142E"/>
    <w:rsid w:val="0068542A"/>
    <w:rsid w:val="00685711"/>
    <w:rsid w:val="00694467"/>
    <w:rsid w:val="00696C28"/>
    <w:rsid w:val="006A42C8"/>
    <w:rsid w:val="006A4F1D"/>
    <w:rsid w:val="006A51AF"/>
    <w:rsid w:val="006A6004"/>
    <w:rsid w:val="006A67A2"/>
    <w:rsid w:val="006C3502"/>
    <w:rsid w:val="006C7560"/>
    <w:rsid w:val="006D00D6"/>
    <w:rsid w:val="006E71CC"/>
    <w:rsid w:val="006F31D0"/>
    <w:rsid w:val="0070300C"/>
    <w:rsid w:val="007032A2"/>
    <w:rsid w:val="007053BF"/>
    <w:rsid w:val="00710655"/>
    <w:rsid w:val="0071137F"/>
    <w:rsid w:val="0071367F"/>
    <w:rsid w:val="00717D5D"/>
    <w:rsid w:val="00735454"/>
    <w:rsid w:val="00741592"/>
    <w:rsid w:val="00747004"/>
    <w:rsid w:val="0075085F"/>
    <w:rsid w:val="007528F0"/>
    <w:rsid w:val="007561A7"/>
    <w:rsid w:val="007625CF"/>
    <w:rsid w:val="007677FC"/>
    <w:rsid w:val="00771481"/>
    <w:rsid w:val="007A11B0"/>
    <w:rsid w:val="007A348D"/>
    <w:rsid w:val="007B09A9"/>
    <w:rsid w:val="007B154A"/>
    <w:rsid w:val="007C0D09"/>
    <w:rsid w:val="007C555E"/>
    <w:rsid w:val="007C6DFC"/>
    <w:rsid w:val="007D04DE"/>
    <w:rsid w:val="007D54CE"/>
    <w:rsid w:val="007E0D9B"/>
    <w:rsid w:val="007E1116"/>
    <w:rsid w:val="007F0485"/>
    <w:rsid w:val="007F17C5"/>
    <w:rsid w:val="00804EF5"/>
    <w:rsid w:val="00810D85"/>
    <w:rsid w:val="0082153F"/>
    <w:rsid w:val="0082409C"/>
    <w:rsid w:val="00832784"/>
    <w:rsid w:val="00833093"/>
    <w:rsid w:val="008334B5"/>
    <w:rsid w:val="008354B3"/>
    <w:rsid w:val="00835914"/>
    <w:rsid w:val="00837334"/>
    <w:rsid w:val="008421F2"/>
    <w:rsid w:val="008471E1"/>
    <w:rsid w:val="00852DD3"/>
    <w:rsid w:val="00853C28"/>
    <w:rsid w:val="008565F7"/>
    <w:rsid w:val="00871662"/>
    <w:rsid w:val="008738B3"/>
    <w:rsid w:val="00873DD5"/>
    <w:rsid w:val="00882CCE"/>
    <w:rsid w:val="00883706"/>
    <w:rsid w:val="008B565D"/>
    <w:rsid w:val="008C3DAC"/>
    <w:rsid w:val="008C72F7"/>
    <w:rsid w:val="008D348B"/>
    <w:rsid w:val="008D5161"/>
    <w:rsid w:val="008D53BB"/>
    <w:rsid w:val="008E2EDD"/>
    <w:rsid w:val="008E75F0"/>
    <w:rsid w:val="008F3F54"/>
    <w:rsid w:val="008F529B"/>
    <w:rsid w:val="008F6333"/>
    <w:rsid w:val="0090033C"/>
    <w:rsid w:val="00900F38"/>
    <w:rsid w:val="00902E8D"/>
    <w:rsid w:val="00907491"/>
    <w:rsid w:val="0091698A"/>
    <w:rsid w:val="009250F0"/>
    <w:rsid w:val="009276CE"/>
    <w:rsid w:val="00936AEF"/>
    <w:rsid w:val="00941A2D"/>
    <w:rsid w:val="009431A4"/>
    <w:rsid w:val="009464A4"/>
    <w:rsid w:val="00947899"/>
    <w:rsid w:val="00961D02"/>
    <w:rsid w:val="00967C32"/>
    <w:rsid w:val="009718F8"/>
    <w:rsid w:val="009769D1"/>
    <w:rsid w:val="00980725"/>
    <w:rsid w:val="00984C5C"/>
    <w:rsid w:val="00987CFD"/>
    <w:rsid w:val="009909DE"/>
    <w:rsid w:val="009A73F0"/>
    <w:rsid w:val="009C145E"/>
    <w:rsid w:val="009C2417"/>
    <w:rsid w:val="009C3ECB"/>
    <w:rsid w:val="009D5D37"/>
    <w:rsid w:val="009D6E2A"/>
    <w:rsid w:val="009E595A"/>
    <w:rsid w:val="009F5C44"/>
    <w:rsid w:val="009F6795"/>
    <w:rsid w:val="009F6B53"/>
    <w:rsid w:val="00A018AA"/>
    <w:rsid w:val="00A0486A"/>
    <w:rsid w:val="00A06108"/>
    <w:rsid w:val="00A14555"/>
    <w:rsid w:val="00A2257A"/>
    <w:rsid w:val="00A27EE8"/>
    <w:rsid w:val="00A3452D"/>
    <w:rsid w:val="00A3796C"/>
    <w:rsid w:val="00A5132A"/>
    <w:rsid w:val="00A5541A"/>
    <w:rsid w:val="00A65C23"/>
    <w:rsid w:val="00A700F6"/>
    <w:rsid w:val="00A73061"/>
    <w:rsid w:val="00A735BF"/>
    <w:rsid w:val="00A74188"/>
    <w:rsid w:val="00A8632D"/>
    <w:rsid w:val="00A879AC"/>
    <w:rsid w:val="00AA13AC"/>
    <w:rsid w:val="00AA1554"/>
    <w:rsid w:val="00AA5C5E"/>
    <w:rsid w:val="00AA779A"/>
    <w:rsid w:val="00AC311D"/>
    <w:rsid w:val="00AC4E27"/>
    <w:rsid w:val="00AD7523"/>
    <w:rsid w:val="00AD7C5B"/>
    <w:rsid w:val="00AE2B99"/>
    <w:rsid w:val="00AE6AF4"/>
    <w:rsid w:val="00AF6398"/>
    <w:rsid w:val="00B12703"/>
    <w:rsid w:val="00B131D3"/>
    <w:rsid w:val="00B1743C"/>
    <w:rsid w:val="00B209ED"/>
    <w:rsid w:val="00B23AA0"/>
    <w:rsid w:val="00B24A15"/>
    <w:rsid w:val="00B32F24"/>
    <w:rsid w:val="00B362D6"/>
    <w:rsid w:val="00B36315"/>
    <w:rsid w:val="00B36F05"/>
    <w:rsid w:val="00B40B09"/>
    <w:rsid w:val="00B41828"/>
    <w:rsid w:val="00B47F5F"/>
    <w:rsid w:val="00B54C94"/>
    <w:rsid w:val="00B5620C"/>
    <w:rsid w:val="00B62290"/>
    <w:rsid w:val="00B64467"/>
    <w:rsid w:val="00B67695"/>
    <w:rsid w:val="00B80316"/>
    <w:rsid w:val="00B836E4"/>
    <w:rsid w:val="00B919A4"/>
    <w:rsid w:val="00B964E8"/>
    <w:rsid w:val="00BA1031"/>
    <w:rsid w:val="00BA6AF2"/>
    <w:rsid w:val="00BB4979"/>
    <w:rsid w:val="00BB5F89"/>
    <w:rsid w:val="00BC0714"/>
    <w:rsid w:val="00BC250D"/>
    <w:rsid w:val="00BC6641"/>
    <w:rsid w:val="00BE03AB"/>
    <w:rsid w:val="00C000C6"/>
    <w:rsid w:val="00C024D9"/>
    <w:rsid w:val="00C05679"/>
    <w:rsid w:val="00C061C8"/>
    <w:rsid w:val="00C107A2"/>
    <w:rsid w:val="00C10F77"/>
    <w:rsid w:val="00C20466"/>
    <w:rsid w:val="00C20E77"/>
    <w:rsid w:val="00C27CB8"/>
    <w:rsid w:val="00C33229"/>
    <w:rsid w:val="00C35350"/>
    <w:rsid w:val="00C439BA"/>
    <w:rsid w:val="00C45954"/>
    <w:rsid w:val="00C527B9"/>
    <w:rsid w:val="00C53E8E"/>
    <w:rsid w:val="00C541EF"/>
    <w:rsid w:val="00C576C7"/>
    <w:rsid w:val="00C61625"/>
    <w:rsid w:val="00C70928"/>
    <w:rsid w:val="00C81D22"/>
    <w:rsid w:val="00C8395B"/>
    <w:rsid w:val="00C852CF"/>
    <w:rsid w:val="00C85DBA"/>
    <w:rsid w:val="00C862FC"/>
    <w:rsid w:val="00C945D4"/>
    <w:rsid w:val="00CA1A0C"/>
    <w:rsid w:val="00CA58A1"/>
    <w:rsid w:val="00CA77B0"/>
    <w:rsid w:val="00CB026F"/>
    <w:rsid w:val="00CB07F1"/>
    <w:rsid w:val="00CB1F7B"/>
    <w:rsid w:val="00CB4A00"/>
    <w:rsid w:val="00CC33A2"/>
    <w:rsid w:val="00CC4073"/>
    <w:rsid w:val="00CC4CD6"/>
    <w:rsid w:val="00CC6C80"/>
    <w:rsid w:val="00CE0284"/>
    <w:rsid w:val="00CE1969"/>
    <w:rsid w:val="00CE30C9"/>
    <w:rsid w:val="00CE5078"/>
    <w:rsid w:val="00D0190E"/>
    <w:rsid w:val="00D14B5A"/>
    <w:rsid w:val="00D15165"/>
    <w:rsid w:val="00D23382"/>
    <w:rsid w:val="00D23F58"/>
    <w:rsid w:val="00D3047C"/>
    <w:rsid w:val="00D3100F"/>
    <w:rsid w:val="00D320F2"/>
    <w:rsid w:val="00D35DD0"/>
    <w:rsid w:val="00D4027D"/>
    <w:rsid w:val="00D40AF8"/>
    <w:rsid w:val="00D51FF6"/>
    <w:rsid w:val="00D52F88"/>
    <w:rsid w:val="00D57C7F"/>
    <w:rsid w:val="00D63C9D"/>
    <w:rsid w:val="00D64A84"/>
    <w:rsid w:val="00D673A7"/>
    <w:rsid w:val="00D70DAB"/>
    <w:rsid w:val="00D70FA8"/>
    <w:rsid w:val="00D74D7A"/>
    <w:rsid w:val="00D87A33"/>
    <w:rsid w:val="00D95254"/>
    <w:rsid w:val="00DA3669"/>
    <w:rsid w:val="00DA443C"/>
    <w:rsid w:val="00DA4BA5"/>
    <w:rsid w:val="00DA5571"/>
    <w:rsid w:val="00DA5A52"/>
    <w:rsid w:val="00DA78F1"/>
    <w:rsid w:val="00DD15E4"/>
    <w:rsid w:val="00DD358D"/>
    <w:rsid w:val="00DD71EC"/>
    <w:rsid w:val="00DE342E"/>
    <w:rsid w:val="00DE3906"/>
    <w:rsid w:val="00DF3D67"/>
    <w:rsid w:val="00DF4BC8"/>
    <w:rsid w:val="00DF65E2"/>
    <w:rsid w:val="00E04740"/>
    <w:rsid w:val="00E11980"/>
    <w:rsid w:val="00E2374B"/>
    <w:rsid w:val="00E24781"/>
    <w:rsid w:val="00E25856"/>
    <w:rsid w:val="00E27CBE"/>
    <w:rsid w:val="00E372BC"/>
    <w:rsid w:val="00E4182D"/>
    <w:rsid w:val="00E41A87"/>
    <w:rsid w:val="00E67FD9"/>
    <w:rsid w:val="00E70650"/>
    <w:rsid w:val="00E71DDF"/>
    <w:rsid w:val="00E762CF"/>
    <w:rsid w:val="00E80355"/>
    <w:rsid w:val="00E90900"/>
    <w:rsid w:val="00E90E87"/>
    <w:rsid w:val="00E93415"/>
    <w:rsid w:val="00EA3C13"/>
    <w:rsid w:val="00EC69DD"/>
    <w:rsid w:val="00EC6CAC"/>
    <w:rsid w:val="00ED450C"/>
    <w:rsid w:val="00EE26A3"/>
    <w:rsid w:val="00EE3BD8"/>
    <w:rsid w:val="00EF3D68"/>
    <w:rsid w:val="00EF421E"/>
    <w:rsid w:val="00EF7DE8"/>
    <w:rsid w:val="00F01719"/>
    <w:rsid w:val="00F0480E"/>
    <w:rsid w:val="00F06C44"/>
    <w:rsid w:val="00F12BC5"/>
    <w:rsid w:val="00F2380F"/>
    <w:rsid w:val="00F3153D"/>
    <w:rsid w:val="00F35B75"/>
    <w:rsid w:val="00F37E0C"/>
    <w:rsid w:val="00F4575D"/>
    <w:rsid w:val="00F45F4B"/>
    <w:rsid w:val="00F53B02"/>
    <w:rsid w:val="00F6145F"/>
    <w:rsid w:val="00F615E8"/>
    <w:rsid w:val="00F62102"/>
    <w:rsid w:val="00F630C6"/>
    <w:rsid w:val="00F64A43"/>
    <w:rsid w:val="00F70E52"/>
    <w:rsid w:val="00F73416"/>
    <w:rsid w:val="00F7362E"/>
    <w:rsid w:val="00F7598E"/>
    <w:rsid w:val="00F75C44"/>
    <w:rsid w:val="00F77F1E"/>
    <w:rsid w:val="00F83B72"/>
    <w:rsid w:val="00F94BB6"/>
    <w:rsid w:val="00F95040"/>
    <w:rsid w:val="00FA02A9"/>
    <w:rsid w:val="00FA4238"/>
    <w:rsid w:val="00FA4839"/>
    <w:rsid w:val="00FB71D5"/>
    <w:rsid w:val="00FC1065"/>
    <w:rsid w:val="00FC77B9"/>
    <w:rsid w:val="00FD1917"/>
    <w:rsid w:val="00FD3151"/>
    <w:rsid w:val="00FE0A59"/>
    <w:rsid w:val="00FE4554"/>
    <w:rsid w:val="00FF0A1D"/>
    <w:rsid w:val="00FF169D"/>
    <w:rsid w:val="00FF1F5C"/>
    <w:rsid w:val="00FF3298"/>
    <w:rsid w:val="00FF3D31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09DE"/>
    <w:pPr>
      <w:autoSpaceDE w:val="0"/>
      <w:autoSpaceDN w:val="0"/>
      <w:spacing w:line="276" w:lineRule="auto"/>
      <w:ind w:firstLine="709"/>
      <w:jc w:val="both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"/>
    <w:basedOn w:val="a0"/>
    <w:next w:val="a0"/>
    <w:rsid w:val="00B41828"/>
    <w:pPr>
      <w:keepNext/>
      <w:spacing w:after="120" w:line="240" w:lineRule="auto"/>
      <w:ind w:firstLine="0"/>
      <w:jc w:val="center"/>
    </w:pPr>
    <w:rPr>
      <w:b/>
      <w:sz w:val="20"/>
      <w:szCs w:val="28"/>
    </w:rPr>
  </w:style>
  <w:style w:type="paragraph" w:customStyle="1" w:styleId="2">
    <w:name w:val="заголовок 2"/>
    <w:basedOn w:val="a0"/>
    <w:next w:val="a0"/>
    <w:rsid w:val="00B362D6"/>
    <w:pPr>
      <w:keepNext/>
      <w:ind w:firstLine="851"/>
      <w:jc w:val="center"/>
    </w:pPr>
    <w:rPr>
      <w:sz w:val="24"/>
      <w:szCs w:val="24"/>
    </w:rPr>
  </w:style>
  <w:style w:type="paragraph" w:customStyle="1" w:styleId="3">
    <w:name w:val="заголовок 3"/>
    <w:basedOn w:val="a0"/>
    <w:next w:val="a0"/>
    <w:rsid w:val="00B362D6"/>
    <w:pPr>
      <w:keepNext/>
    </w:pPr>
    <w:rPr>
      <w:sz w:val="24"/>
      <w:szCs w:val="24"/>
    </w:rPr>
  </w:style>
  <w:style w:type="paragraph" w:customStyle="1" w:styleId="4">
    <w:name w:val="заголовок 4"/>
    <w:basedOn w:val="a0"/>
    <w:next w:val="a0"/>
    <w:rsid w:val="00B362D6"/>
    <w:pPr>
      <w:keepNext/>
      <w:spacing w:line="360" w:lineRule="auto"/>
      <w:ind w:firstLine="720"/>
      <w:outlineLvl w:val="3"/>
    </w:pPr>
    <w:rPr>
      <w:sz w:val="24"/>
      <w:szCs w:val="24"/>
    </w:rPr>
  </w:style>
  <w:style w:type="paragraph" w:customStyle="1" w:styleId="5">
    <w:name w:val="заголовок 5"/>
    <w:basedOn w:val="a0"/>
    <w:next w:val="a0"/>
    <w:rsid w:val="00B362D6"/>
    <w:pPr>
      <w:keepNext/>
      <w:jc w:val="center"/>
      <w:outlineLvl w:val="4"/>
    </w:pPr>
    <w:rPr>
      <w:sz w:val="24"/>
      <w:szCs w:val="24"/>
      <w:lang w:val="en-US"/>
    </w:rPr>
  </w:style>
  <w:style w:type="paragraph" w:customStyle="1" w:styleId="7">
    <w:name w:val="заголовок 7"/>
    <w:basedOn w:val="a0"/>
    <w:next w:val="a0"/>
    <w:rsid w:val="00B362D6"/>
    <w:pPr>
      <w:keepNext/>
      <w:outlineLvl w:val="6"/>
    </w:pPr>
    <w:rPr>
      <w:sz w:val="28"/>
      <w:szCs w:val="28"/>
    </w:rPr>
  </w:style>
  <w:style w:type="character" w:customStyle="1" w:styleId="a4">
    <w:name w:val="Основной шрифт"/>
    <w:rsid w:val="00B362D6"/>
  </w:style>
  <w:style w:type="paragraph" w:styleId="20">
    <w:name w:val="Body Text 2"/>
    <w:basedOn w:val="a0"/>
    <w:link w:val="21"/>
    <w:rsid w:val="00B362D6"/>
    <w:rPr>
      <w:sz w:val="28"/>
      <w:szCs w:val="28"/>
    </w:rPr>
  </w:style>
  <w:style w:type="character" w:customStyle="1" w:styleId="a5">
    <w:name w:val="знак примечания"/>
    <w:basedOn w:val="a4"/>
    <w:rsid w:val="00B362D6"/>
    <w:rPr>
      <w:sz w:val="16"/>
      <w:szCs w:val="16"/>
    </w:rPr>
  </w:style>
  <w:style w:type="paragraph" w:customStyle="1" w:styleId="a6">
    <w:name w:val="текст примечания"/>
    <w:basedOn w:val="a0"/>
    <w:rsid w:val="00B362D6"/>
  </w:style>
  <w:style w:type="character" w:styleId="a7">
    <w:name w:val="Hyperlink"/>
    <w:basedOn w:val="a4"/>
    <w:uiPriority w:val="99"/>
    <w:rsid w:val="00B362D6"/>
    <w:rPr>
      <w:color w:val="0000FF"/>
      <w:u w:val="single"/>
    </w:rPr>
  </w:style>
  <w:style w:type="paragraph" w:styleId="a8">
    <w:name w:val="Document Map"/>
    <w:basedOn w:val="a0"/>
    <w:semiHidden/>
    <w:rsid w:val="00B362D6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0"/>
    <w:rsid w:val="00B362D6"/>
    <w:rPr>
      <w:sz w:val="24"/>
      <w:szCs w:val="24"/>
    </w:rPr>
  </w:style>
  <w:style w:type="paragraph" w:styleId="22">
    <w:name w:val="Body Text Indent 2"/>
    <w:basedOn w:val="a0"/>
    <w:rsid w:val="00B362D6"/>
    <w:pPr>
      <w:tabs>
        <w:tab w:val="left" w:pos="1134"/>
      </w:tabs>
      <w:ind w:left="720" w:firstLine="720"/>
    </w:pPr>
    <w:rPr>
      <w:sz w:val="24"/>
      <w:szCs w:val="24"/>
    </w:rPr>
  </w:style>
  <w:style w:type="paragraph" w:styleId="30">
    <w:name w:val="Body Text Indent 3"/>
    <w:basedOn w:val="a0"/>
    <w:rsid w:val="00B362D6"/>
    <w:pPr>
      <w:ind w:firstLine="851"/>
    </w:pPr>
    <w:rPr>
      <w:sz w:val="28"/>
      <w:szCs w:val="28"/>
    </w:rPr>
  </w:style>
  <w:style w:type="paragraph" w:styleId="aa">
    <w:name w:val="header"/>
    <w:basedOn w:val="a0"/>
    <w:rsid w:val="00B362D6"/>
    <w:pPr>
      <w:tabs>
        <w:tab w:val="center" w:pos="4153"/>
        <w:tab w:val="right" w:pos="8306"/>
      </w:tabs>
    </w:pPr>
  </w:style>
  <w:style w:type="character" w:customStyle="1" w:styleId="ab">
    <w:name w:val="номер страницы"/>
    <w:basedOn w:val="a4"/>
    <w:rsid w:val="00B362D6"/>
  </w:style>
  <w:style w:type="paragraph" w:styleId="ac">
    <w:name w:val="Block Text"/>
    <w:basedOn w:val="a0"/>
    <w:rsid w:val="00B362D6"/>
    <w:pPr>
      <w:spacing w:line="360" w:lineRule="auto"/>
      <w:ind w:left="720" w:right="-1332" w:firstLine="720"/>
    </w:pPr>
    <w:rPr>
      <w:sz w:val="28"/>
      <w:szCs w:val="28"/>
    </w:rPr>
  </w:style>
  <w:style w:type="paragraph" w:styleId="ad">
    <w:name w:val="footer"/>
    <w:basedOn w:val="a0"/>
    <w:link w:val="ae"/>
    <w:uiPriority w:val="99"/>
    <w:rsid w:val="00F06C44"/>
    <w:pPr>
      <w:tabs>
        <w:tab w:val="center" w:pos="4677"/>
        <w:tab w:val="right" w:pos="9355"/>
      </w:tabs>
    </w:pPr>
  </w:style>
  <w:style w:type="character" w:styleId="af">
    <w:name w:val="page number"/>
    <w:aliases w:val="Формула"/>
    <w:basedOn w:val="a1"/>
    <w:rsid w:val="002275ED"/>
    <w:rPr>
      <w:sz w:val="20"/>
    </w:rPr>
  </w:style>
  <w:style w:type="paragraph" w:customStyle="1" w:styleId="13">
    <w:name w:val="Тбл13Лодн"/>
    <w:basedOn w:val="a0"/>
    <w:rsid w:val="00E4182D"/>
    <w:pPr>
      <w:autoSpaceDE/>
      <w:autoSpaceDN/>
    </w:pPr>
  </w:style>
  <w:style w:type="paragraph" w:customStyle="1" w:styleId="130">
    <w:name w:val="Тбл13Цплт"/>
    <w:basedOn w:val="a0"/>
    <w:rsid w:val="00E4182D"/>
    <w:pPr>
      <w:autoSpaceDE/>
      <w:autoSpaceDN/>
      <w:spacing w:line="360" w:lineRule="auto"/>
      <w:jc w:val="center"/>
    </w:pPr>
  </w:style>
  <w:style w:type="paragraph" w:customStyle="1" w:styleId="11">
    <w:name w:val="рис 11 ц"/>
    <w:basedOn w:val="a0"/>
    <w:rsid w:val="008354B3"/>
    <w:pPr>
      <w:autoSpaceDE/>
      <w:autoSpaceDN/>
      <w:jc w:val="center"/>
    </w:pPr>
    <w:rPr>
      <w:rFonts w:eastAsia="Arial Unicode MS"/>
      <w:sz w:val="22"/>
      <w:szCs w:val="32"/>
      <w:lang w:eastAsia="en-US" w:bidi="en-US"/>
    </w:rPr>
  </w:style>
  <w:style w:type="paragraph" w:styleId="af0">
    <w:name w:val="Body Text Indent"/>
    <w:basedOn w:val="a0"/>
    <w:link w:val="af1"/>
    <w:rsid w:val="008354B3"/>
    <w:pPr>
      <w:autoSpaceDE/>
      <w:autoSpaceDN/>
      <w:spacing w:line="360" w:lineRule="auto"/>
      <w:ind w:right="-765" w:firstLine="851"/>
    </w:pPr>
    <w:rPr>
      <w:sz w:val="28"/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1"/>
    <w:link w:val="af0"/>
    <w:rsid w:val="008354B3"/>
    <w:rPr>
      <w:sz w:val="28"/>
      <w:szCs w:val="22"/>
      <w:lang w:val="en-US" w:eastAsia="en-US" w:bidi="en-US"/>
    </w:rPr>
  </w:style>
  <w:style w:type="paragraph" w:customStyle="1" w:styleId="131">
    <w:name w:val="рис 13 ц"/>
    <w:basedOn w:val="a0"/>
    <w:rsid w:val="008354B3"/>
    <w:pPr>
      <w:autoSpaceDE/>
      <w:autoSpaceDN/>
      <w:jc w:val="center"/>
    </w:pPr>
    <w:rPr>
      <w:rFonts w:eastAsia="Arial Unicode MS"/>
      <w:szCs w:val="32"/>
      <w:lang w:eastAsia="en-US" w:bidi="en-US"/>
    </w:rPr>
  </w:style>
  <w:style w:type="paragraph" w:customStyle="1" w:styleId="132">
    <w:name w:val="Текст 13"/>
    <w:basedOn w:val="a0"/>
    <w:rsid w:val="00E80355"/>
    <w:pPr>
      <w:autoSpaceDE/>
      <w:autoSpaceDN/>
      <w:spacing w:line="360" w:lineRule="auto"/>
    </w:pPr>
    <w:rPr>
      <w:rFonts w:eastAsia="Arial Unicode MS"/>
      <w:szCs w:val="32"/>
      <w:lang w:eastAsia="en-US" w:bidi="en-US"/>
    </w:rPr>
  </w:style>
  <w:style w:type="paragraph" w:customStyle="1" w:styleId="133">
    <w:name w:val="Отчет13Плт"/>
    <w:basedOn w:val="a0"/>
    <w:rsid w:val="00E80355"/>
    <w:pPr>
      <w:autoSpaceDE/>
      <w:autoSpaceDN/>
      <w:spacing w:line="360" w:lineRule="auto"/>
      <w:ind w:firstLine="720"/>
    </w:pPr>
    <w:rPr>
      <w:szCs w:val="22"/>
      <w:lang w:val="en-US" w:eastAsia="en-US" w:bidi="en-US"/>
    </w:rPr>
  </w:style>
  <w:style w:type="paragraph" w:styleId="af2">
    <w:name w:val="caption"/>
    <w:basedOn w:val="132"/>
    <w:next w:val="132"/>
    <w:qFormat/>
    <w:rsid w:val="002275ED"/>
    <w:pPr>
      <w:spacing w:after="120" w:line="240" w:lineRule="auto"/>
      <w:ind w:firstLine="284"/>
    </w:pPr>
    <w:rPr>
      <w:sz w:val="20"/>
    </w:rPr>
  </w:style>
  <w:style w:type="paragraph" w:customStyle="1" w:styleId="af3">
    <w:name w:val="Табл боковик"/>
    <w:basedOn w:val="a0"/>
    <w:rsid w:val="00E80355"/>
    <w:pPr>
      <w:autoSpaceDE/>
      <w:autoSpaceDN/>
    </w:pPr>
    <w:rPr>
      <w:szCs w:val="32"/>
      <w:lang w:eastAsia="en-US" w:bidi="en-US"/>
    </w:rPr>
  </w:style>
  <w:style w:type="paragraph" w:styleId="af4">
    <w:name w:val="Balloon Text"/>
    <w:basedOn w:val="a0"/>
    <w:link w:val="af5"/>
    <w:rsid w:val="00E803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80355"/>
    <w:rPr>
      <w:rFonts w:ascii="Tahoma" w:hAnsi="Tahoma" w:cs="Tahoma"/>
      <w:sz w:val="16"/>
      <w:szCs w:val="16"/>
    </w:rPr>
  </w:style>
  <w:style w:type="paragraph" w:styleId="af6">
    <w:name w:val="List Paragraph"/>
    <w:basedOn w:val="a0"/>
    <w:link w:val="af7"/>
    <w:uiPriority w:val="34"/>
    <w:qFormat/>
    <w:rsid w:val="00685711"/>
    <w:pPr>
      <w:ind w:left="720"/>
      <w:contextualSpacing/>
    </w:pPr>
  </w:style>
  <w:style w:type="paragraph" w:customStyle="1" w:styleId="134">
    <w:name w:val="БОБ13"/>
    <w:basedOn w:val="af0"/>
    <w:link w:val="1310"/>
    <w:rsid w:val="00B32F24"/>
    <w:pPr>
      <w:ind w:right="0"/>
    </w:pPr>
    <w:rPr>
      <w:sz w:val="26"/>
    </w:rPr>
  </w:style>
  <w:style w:type="character" w:customStyle="1" w:styleId="1310">
    <w:name w:val="БОБ13 Знак1"/>
    <w:basedOn w:val="af1"/>
    <w:link w:val="134"/>
    <w:rsid w:val="00B32F24"/>
    <w:rPr>
      <w:sz w:val="26"/>
      <w:szCs w:val="22"/>
      <w:lang w:val="en-US" w:eastAsia="en-US" w:bidi="en-US"/>
    </w:rPr>
  </w:style>
  <w:style w:type="character" w:customStyle="1" w:styleId="21">
    <w:name w:val="Основной текст 2 Знак"/>
    <w:basedOn w:val="a1"/>
    <w:link w:val="20"/>
    <w:rsid w:val="00D320F2"/>
    <w:rPr>
      <w:sz w:val="28"/>
      <w:szCs w:val="28"/>
    </w:rPr>
  </w:style>
  <w:style w:type="paragraph" w:customStyle="1" w:styleId="af8">
    <w:name w:val="Текст основной"/>
    <w:basedOn w:val="a0"/>
    <w:link w:val="af9"/>
    <w:qFormat/>
    <w:rsid w:val="00FB71D5"/>
    <w:pPr>
      <w:autoSpaceDE/>
      <w:autoSpaceDN/>
      <w:ind w:firstLine="851"/>
    </w:pPr>
    <w:rPr>
      <w:rFonts w:ascii="ISOCPEUR" w:hAnsi="ISOCPEUR"/>
      <w:i/>
      <w:sz w:val="28"/>
      <w:szCs w:val="24"/>
    </w:rPr>
  </w:style>
  <w:style w:type="character" w:customStyle="1" w:styleId="af9">
    <w:name w:val="Текст основной Знак"/>
    <w:basedOn w:val="a1"/>
    <w:link w:val="af8"/>
    <w:locked/>
    <w:rsid w:val="00FB71D5"/>
    <w:rPr>
      <w:rFonts w:ascii="ISOCPEUR" w:hAnsi="ISOCPEUR"/>
      <w:i/>
      <w:sz w:val="28"/>
      <w:szCs w:val="24"/>
    </w:rPr>
  </w:style>
  <w:style w:type="paragraph" w:customStyle="1" w:styleId="afa">
    <w:name w:val="Без отступа"/>
    <w:basedOn w:val="a0"/>
    <w:link w:val="afb"/>
    <w:qFormat/>
    <w:rsid w:val="009909DE"/>
    <w:pPr>
      <w:tabs>
        <w:tab w:val="left" w:pos="-426"/>
      </w:tabs>
      <w:ind w:firstLine="0"/>
    </w:pPr>
    <w:rPr>
      <w:noProof/>
      <w:szCs w:val="26"/>
    </w:rPr>
  </w:style>
  <w:style w:type="paragraph" w:customStyle="1" w:styleId="1">
    <w:name w:val="Нумерац 1"/>
    <w:basedOn w:val="af8"/>
    <w:link w:val="12"/>
    <w:qFormat/>
    <w:rsid w:val="002275ED"/>
    <w:pPr>
      <w:numPr>
        <w:numId w:val="16"/>
      </w:numPr>
      <w:spacing w:line="240" w:lineRule="auto"/>
      <w:ind w:left="425" w:hanging="357"/>
    </w:pPr>
    <w:rPr>
      <w:rFonts w:ascii="Times New Roman" w:hAnsi="Times New Roman"/>
      <w:i w:val="0"/>
      <w:sz w:val="20"/>
      <w:szCs w:val="26"/>
    </w:rPr>
  </w:style>
  <w:style w:type="character" w:customStyle="1" w:styleId="afb">
    <w:name w:val="Без отступа Знак"/>
    <w:basedOn w:val="a1"/>
    <w:link w:val="afa"/>
    <w:rsid w:val="009909DE"/>
    <w:rPr>
      <w:noProof/>
      <w:sz w:val="26"/>
      <w:szCs w:val="26"/>
    </w:rPr>
  </w:style>
  <w:style w:type="paragraph" w:customStyle="1" w:styleId="a">
    <w:name w:val="Литература"/>
    <w:basedOn w:val="af6"/>
    <w:link w:val="afc"/>
    <w:qFormat/>
    <w:rsid w:val="007C555E"/>
    <w:pPr>
      <w:numPr>
        <w:numId w:val="13"/>
      </w:numPr>
      <w:ind w:left="0" w:right="-1" w:firstLine="0"/>
    </w:pPr>
    <w:rPr>
      <w:szCs w:val="26"/>
    </w:rPr>
  </w:style>
  <w:style w:type="character" w:customStyle="1" w:styleId="12">
    <w:name w:val="Нумерац 1 Знак"/>
    <w:basedOn w:val="af9"/>
    <w:link w:val="1"/>
    <w:rsid w:val="002275ED"/>
    <w:rPr>
      <w:rFonts w:ascii="ISOCPEUR" w:hAnsi="ISOCPEUR"/>
      <w:i/>
      <w:sz w:val="28"/>
      <w:szCs w:val="26"/>
    </w:rPr>
  </w:style>
  <w:style w:type="character" w:customStyle="1" w:styleId="af7">
    <w:name w:val="Абзац списка Знак"/>
    <w:basedOn w:val="a1"/>
    <w:link w:val="af6"/>
    <w:uiPriority w:val="34"/>
    <w:rsid w:val="007C555E"/>
    <w:rPr>
      <w:sz w:val="26"/>
    </w:rPr>
  </w:style>
  <w:style w:type="character" w:customStyle="1" w:styleId="afc">
    <w:name w:val="Литература Знак"/>
    <w:basedOn w:val="af7"/>
    <w:link w:val="a"/>
    <w:rsid w:val="007C555E"/>
    <w:rPr>
      <w:sz w:val="26"/>
    </w:rPr>
  </w:style>
  <w:style w:type="paragraph" w:customStyle="1" w:styleId="18">
    <w:name w:val="подстрочные 18"/>
    <w:basedOn w:val="af8"/>
    <w:link w:val="180"/>
    <w:qFormat/>
    <w:rsid w:val="00B23AA0"/>
    <w:pPr>
      <w:spacing w:line="240" w:lineRule="auto"/>
    </w:pPr>
    <w:rPr>
      <w:sz w:val="36"/>
      <w:vertAlign w:val="subscript"/>
    </w:rPr>
  </w:style>
  <w:style w:type="character" w:customStyle="1" w:styleId="180">
    <w:name w:val="подстрочные 18 Знак"/>
    <w:basedOn w:val="af9"/>
    <w:link w:val="18"/>
    <w:rsid w:val="00B23AA0"/>
    <w:rPr>
      <w:rFonts w:ascii="ISOCPEUR" w:hAnsi="ISOCPEUR"/>
      <w:i/>
      <w:sz w:val="36"/>
      <w:szCs w:val="24"/>
      <w:vertAlign w:val="subscript"/>
    </w:rPr>
  </w:style>
  <w:style w:type="paragraph" w:customStyle="1" w:styleId="afd">
    <w:name w:val="Титул"/>
    <w:basedOn w:val="a0"/>
    <w:link w:val="afe"/>
    <w:qFormat/>
    <w:rsid w:val="00DA3669"/>
    <w:pPr>
      <w:autoSpaceDE/>
      <w:autoSpaceDN/>
      <w:spacing w:line="288" w:lineRule="auto"/>
      <w:ind w:firstLine="0"/>
      <w:jc w:val="center"/>
    </w:pPr>
    <w:rPr>
      <w:b/>
    </w:rPr>
  </w:style>
  <w:style w:type="character" w:customStyle="1" w:styleId="afe">
    <w:name w:val="Титул Знак"/>
    <w:basedOn w:val="a1"/>
    <w:link w:val="afd"/>
    <w:rsid w:val="00DA3669"/>
    <w:rPr>
      <w:b/>
      <w:sz w:val="26"/>
    </w:rPr>
  </w:style>
  <w:style w:type="paragraph" w:styleId="aff">
    <w:name w:val="Title"/>
    <w:basedOn w:val="a0"/>
    <w:next w:val="a0"/>
    <w:link w:val="aff0"/>
    <w:qFormat/>
    <w:rsid w:val="00DA3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rsid w:val="00DA3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0">
    <w:name w:val="тезис 10 пт"/>
    <w:basedOn w:val="20"/>
    <w:link w:val="101"/>
    <w:qFormat/>
    <w:rsid w:val="002275ED"/>
    <w:pPr>
      <w:spacing w:after="120" w:line="240" w:lineRule="auto"/>
      <w:ind w:firstLine="0"/>
      <w:jc w:val="center"/>
    </w:pPr>
    <w:rPr>
      <w:sz w:val="20"/>
      <w:szCs w:val="20"/>
    </w:rPr>
  </w:style>
  <w:style w:type="paragraph" w:customStyle="1" w:styleId="102">
    <w:name w:val="БНТУ 10 пт"/>
    <w:basedOn w:val="a0"/>
    <w:link w:val="103"/>
    <w:qFormat/>
    <w:rsid w:val="00DD15E4"/>
    <w:pPr>
      <w:spacing w:line="240" w:lineRule="auto"/>
      <w:ind w:firstLine="284"/>
    </w:pPr>
    <w:rPr>
      <w:sz w:val="20"/>
    </w:rPr>
  </w:style>
  <w:style w:type="paragraph" w:customStyle="1" w:styleId="10-6">
    <w:name w:val="тезис 10 пт-6пт"/>
    <w:basedOn w:val="100"/>
    <w:link w:val="10-60"/>
    <w:qFormat/>
    <w:rsid w:val="00B41828"/>
    <w:pPr>
      <w:spacing w:after="0"/>
    </w:pPr>
  </w:style>
  <w:style w:type="character" w:customStyle="1" w:styleId="103">
    <w:name w:val="БНТУ 10 пт Знак"/>
    <w:basedOn w:val="a1"/>
    <w:link w:val="102"/>
    <w:rsid w:val="00DD15E4"/>
  </w:style>
  <w:style w:type="character" w:customStyle="1" w:styleId="101">
    <w:name w:val="тезис 10 пт Знак"/>
    <w:basedOn w:val="21"/>
    <w:link w:val="100"/>
    <w:rsid w:val="002275ED"/>
    <w:rPr>
      <w:sz w:val="28"/>
      <w:szCs w:val="28"/>
    </w:rPr>
  </w:style>
  <w:style w:type="paragraph" w:customStyle="1" w:styleId="aff1">
    <w:name w:val="УДК"/>
    <w:basedOn w:val="a0"/>
    <w:link w:val="aff2"/>
    <w:qFormat/>
    <w:rsid w:val="00B41828"/>
    <w:pPr>
      <w:spacing w:line="240" w:lineRule="auto"/>
      <w:ind w:firstLine="0"/>
    </w:pPr>
    <w:rPr>
      <w:sz w:val="20"/>
    </w:rPr>
  </w:style>
  <w:style w:type="character" w:customStyle="1" w:styleId="10-60">
    <w:name w:val="тезис 10 пт-6пт Знак"/>
    <w:basedOn w:val="101"/>
    <w:link w:val="10-6"/>
    <w:rsid w:val="00B41828"/>
    <w:rPr>
      <w:sz w:val="28"/>
      <w:szCs w:val="28"/>
    </w:rPr>
  </w:style>
  <w:style w:type="character" w:customStyle="1" w:styleId="aff2">
    <w:name w:val="УДК Знак"/>
    <w:basedOn w:val="a1"/>
    <w:link w:val="aff1"/>
    <w:rsid w:val="00B41828"/>
  </w:style>
  <w:style w:type="paragraph" w:styleId="aff3">
    <w:name w:val="Plain Text"/>
    <w:basedOn w:val="a0"/>
    <w:link w:val="aff4"/>
    <w:rsid w:val="00CA77B0"/>
    <w:pPr>
      <w:widowControl w:val="0"/>
      <w:autoSpaceDE/>
      <w:autoSpaceDN/>
      <w:spacing w:line="240" w:lineRule="auto"/>
      <w:ind w:left="40" w:firstLine="278"/>
    </w:pPr>
    <w:rPr>
      <w:rFonts w:cs="Courier New"/>
      <w:sz w:val="20"/>
      <w:lang w:eastAsia="ko-KR"/>
    </w:rPr>
  </w:style>
  <w:style w:type="character" w:customStyle="1" w:styleId="aff4">
    <w:name w:val="Текст Знак"/>
    <w:basedOn w:val="a1"/>
    <w:link w:val="aff3"/>
    <w:rsid w:val="00CA77B0"/>
    <w:rPr>
      <w:rFonts w:cs="Courier New"/>
      <w:lang w:eastAsia="ko-KR"/>
    </w:rPr>
  </w:style>
  <w:style w:type="character" w:customStyle="1" w:styleId="ae">
    <w:name w:val="Нижний колонтитул Знак"/>
    <w:basedOn w:val="a1"/>
    <w:link w:val="ad"/>
    <w:uiPriority w:val="99"/>
    <w:rsid w:val="008B565D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57D62B-A431-4532-8C0B-6B1A448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666</vt:lpstr>
    </vt:vector>
  </TitlesOfParts>
  <Company>Hell HomE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666</dc:title>
  <dc:creator>Alex AKA SFriar</dc:creator>
  <cp:lastModifiedBy>USER44</cp:lastModifiedBy>
  <cp:revision>55</cp:revision>
  <cp:lastPrinted>2011-03-28T09:48:00Z</cp:lastPrinted>
  <dcterms:created xsi:type="dcterms:W3CDTF">2011-04-20T07:04:00Z</dcterms:created>
  <dcterms:modified xsi:type="dcterms:W3CDTF">2015-01-29T11:37:00Z</dcterms:modified>
</cp:coreProperties>
</file>