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95" w:rsidRDefault="00094095" w:rsidP="00094095">
      <w:pPr>
        <w:ind w:firstLine="284"/>
        <w:jc w:val="right"/>
        <w:rPr>
          <w:b/>
          <w:i/>
          <w:sz w:val="20"/>
          <w:szCs w:val="20"/>
        </w:rPr>
      </w:pPr>
      <w:r w:rsidRPr="00094095">
        <w:rPr>
          <w:b/>
          <w:i/>
          <w:sz w:val="20"/>
          <w:szCs w:val="20"/>
        </w:rPr>
        <w:t>И.С.</w:t>
      </w:r>
      <w:r w:rsidR="00C40E45">
        <w:rPr>
          <w:b/>
          <w:i/>
          <w:sz w:val="20"/>
          <w:szCs w:val="20"/>
        </w:rPr>
        <w:t xml:space="preserve"> </w:t>
      </w:r>
      <w:r w:rsidR="00C40E45" w:rsidRPr="00094095">
        <w:rPr>
          <w:b/>
          <w:i/>
          <w:sz w:val="20"/>
          <w:szCs w:val="20"/>
        </w:rPr>
        <w:t xml:space="preserve">Шандриков </w:t>
      </w:r>
      <w:r w:rsidR="00C40E45">
        <w:rPr>
          <w:b/>
          <w:i/>
          <w:sz w:val="20"/>
          <w:szCs w:val="20"/>
        </w:rPr>
        <w:t xml:space="preserve">студ.; рук. </w:t>
      </w:r>
      <w:r w:rsidR="00C40E45" w:rsidRPr="00094095">
        <w:rPr>
          <w:b/>
          <w:i/>
          <w:sz w:val="20"/>
          <w:szCs w:val="20"/>
        </w:rPr>
        <w:t>Д.Е.</w:t>
      </w:r>
      <w:r w:rsidR="00C40E45">
        <w:rPr>
          <w:b/>
          <w:i/>
          <w:sz w:val="20"/>
          <w:szCs w:val="20"/>
        </w:rPr>
        <w:t xml:space="preserve"> </w:t>
      </w:r>
      <w:r w:rsidR="00C40E45" w:rsidRPr="00094095">
        <w:rPr>
          <w:b/>
          <w:i/>
          <w:sz w:val="20"/>
          <w:szCs w:val="20"/>
        </w:rPr>
        <w:t>Титов</w:t>
      </w:r>
    </w:p>
    <w:p w:rsidR="00C40E45" w:rsidRPr="00094095" w:rsidRDefault="00C40E45" w:rsidP="00094095">
      <w:pPr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Pr="00094095">
        <w:rPr>
          <w:b/>
          <w:i/>
          <w:sz w:val="20"/>
          <w:szCs w:val="20"/>
        </w:rPr>
        <w:t>К</w:t>
      </w:r>
      <w:r>
        <w:rPr>
          <w:b/>
          <w:i/>
          <w:sz w:val="20"/>
          <w:szCs w:val="20"/>
        </w:rPr>
        <w:t xml:space="preserve">ТИ </w:t>
      </w:r>
      <w:r w:rsidRPr="0009409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филиал </w:t>
      </w:r>
      <w:proofErr w:type="spellStart"/>
      <w:r>
        <w:rPr>
          <w:b/>
          <w:i/>
          <w:sz w:val="20"/>
          <w:szCs w:val="20"/>
        </w:rPr>
        <w:t>ВолгГТУ</w:t>
      </w:r>
      <w:proofErr w:type="spellEnd"/>
      <w:r>
        <w:rPr>
          <w:b/>
          <w:i/>
          <w:sz w:val="20"/>
          <w:szCs w:val="20"/>
        </w:rPr>
        <w:t>,  г. Камышин)</w:t>
      </w:r>
    </w:p>
    <w:p w:rsidR="00094095" w:rsidRDefault="00094095" w:rsidP="00094095">
      <w:pPr>
        <w:ind w:firstLine="284"/>
        <w:rPr>
          <w:sz w:val="20"/>
          <w:szCs w:val="20"/>
        </w:rPr>
      </w:pPr>
    </w:p>
    <w:p w:rsidR="00E73D4E" w:rsidRPr="00094095" w:rsidRDefault="00003BCC" w:rsidP="00094095">
      <w:pPr>
        <w:ind w:firstLine="284"/>
        <w:jc w:val="center"/>
        <w:rPr>
          <w:b/>
        </w:rPr>
      </w:pPr>
      <w:r w:rsidRPr="00094095">
        <w:rPr>
          <w:b/>
        </w:rPr>
        <w:t>Р</w:t>
      </w:r>
      <w:r w:rsidR="00C40E45">
        <w:rPr>
          <w:b/>
        </w:rPr>
        <w:t xml:space="preserve">АЗРАБОТКА ТЕХНИЧЕСКОГО ПРОЕКТА ПО РЕКОНСТРУКЦИИ </w:t>
      </w:r>
      <w:proofErr w:type="gramStart"/>
      <w:r w:rsidR="00C40E45">
        <w:rPr>
          <w:b/>
        </w:rPr>
        <w:t>ВЛ</w:t>
      </w:r>
      <w:proofErr w:type="gramEnd"/>
      <w:r w:rsidR="00C40E45">
        <w:rPr>
          <w:b/>
        </w:rPr>
        <w:t xml:space="preserve"> 110 </w:t>
      </w:r>
      <w:proofErr w:type="spellStart"/>
      <w:r w:rsidR="00C40E45">
        <w:rPr>
          <w:b/>
        </w:rPr>
        <w:t>кВ</w:t>
      </w:r>
      <w:proofErr w:type="spellEnd"/>
      <w:r w:rsidR="00C40E45">
        <w:rPr>
          <w:b/>
        </w:rPr>
        <w:t xml:space="preserve"> С ВНЕДРЕНИЕМ СИСТЕМЫ ОБНАРУЖЕНИЯ ГОЛОЛЁДООБРАЗОВАНИЯ МИГ</w:t>
      </w:r>
    </w:p>
    <w:p w:rsidR="00003BCC" w:rsidRPr="00094095" w:rsidRDefault="00003BCC" w:rsidP="00094095">
      <w:pPr>
        <w:ind w:firstLine="284"/>
        <w:rPr>
          <w:sz w:val="20"/>
          <w:szCs w:val="20"/>
        </w:rPr>
      </w:pPr>
    </w:p>
    <w:p w:rsidR="00003BCC" w:rsidRPr="00094095" w:rsidRDefault="00003BCC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 xml:space="preserve">В данной работе </w:t>
      </w:r>
      <w:r w:rsidR="00F47A7F" w:rsidRPr="00094095">
        <w:rPr>
          <w:sz w:val="20"/>
          <w:szCs w:val="20"/>
        </w:rPr>
        <w:t xml:space="preserve">был разработан проект реконструкции </w:t>
      </w:r>
      <w:r w:rsidRPr="00094095">
        <w:rPr>
          <w:sz w:val="20"/>
          <w:szCs w:val="20"/>
        </w:rPr>
        <w:t xml:space="preserve"> </w:t>
      </w:r>
      <w:r w:rsidR="00F47A7F" w:rsidRPr="00094095">
        <w:rPr>
          <w:sz w:val="20"/>
          <w:szCs w:val="20"/>
        </w:rPr>
        <w:t>ВЛ.</w:t>
      </w:r>
      <w:r w:rsidR="00751ED8" w:rsidRPr="00094095">
        <w:rPr>
          <w:sz w:val="20"/>
          <w:szCs w:val="20"/>
        </w:rPr>
        <w:t xml:space="preserve"> Выбраны были две линии- 423 и 424 т.к., их износ составил 64%, что негативно сказывается на обеспечении потребителей электроэнергией и как следствие ведёт к значительным экономическим потерям.</w:t>
      </w:r>
      <w:r w:rsidR="00342F24" w:rsidRPr="00094095">
        <w:rPr>
          <w:sz w:val="20"/>
          <w:szCs w:val="20"/>
        </w:rPr>
        <w:t xml:space="preserve"> </w:t>
      </w:r>
      <w:proofErr w:type="gramStart"/>
      <w:r w:rsidR="002D39D1">
        <w:rPr>
          <w:sz w:val="20"/>
          <w:szCs w:val="20"/>
        </w:rPr>
        <w:t>П</w:t>
      </w:r>
      <w:r w:rsidR="00342F24" w:rsidRPr="00094095">
        <w:rPr>
          <w:sz w:val="20"/>
          <w:szCs w:val="20"/>
        </w:rPr>
        <w:t>отребление электроэнергии за последние 25 лет уменьшилось более чем в 3</w:t>
      </w:r>
      <w:r w:rsidR="002D39D1">
        <w:rPr>
          <w:sz w:val="20"/>
          <w:szCs w:val="20"/>
        </w:rPr>
        <w:t xml:space="preserve"> на линии 423</w:t>
      </w:r>
      <w:r w:rsidR="00751ED8" w:rsidRPr="00094095">
        <w:rPr>
          <w:sz w:val="20"/>
          <w:szCs w:val="20"/>
        </w:rPr>
        <w:t>.</w:t>
      </w:r>
      <w:proofErr w:type="gramEnd"/>
      <w:r w:rsidR="00751ED8" w:rsidRPr="00094095">
        <w:rPr>
          <w:sz w:val="20"/>
          <w:szCs w:val="20"/>
        </w:rPr>
        <w:t xml:space="preserve"> </w:t>
      </w:r>
      <w:r w:rsidR="00F47A7F" w:rsidRPr="00094095">
        <w:rPr>
          <w:sz w:val="20"/>
          <w:szCs w:val="20"/>
        </w:rPr>
        <w:t>Были разработаны два варианта реконструкции</w:t>
      </w:r>
      <w:r w:rsidR="00EE7E6D" w:rsidRPr="00094095">
        <w:rPr>
          <w:sz w:val="20"/>
          <w:szCs w:val="20"/>
        </w:rPr>
        <w:t xml:space="preserve"> линий</w:t>
      </w:r>
      <w:r w:rsidR="00F47A7F" w:rsidRPr="00094095">
        <w:rPr>
          <w:sz w:val="20"/>
          <w:szCs w:val="20"/>
        </w:rPr>
        <w:t xml:space="preserve"> – магистральный и радиальный. </w:t>
      </w:r>
    </w:p>
    <w:p w:rsidR="00AF5969" w:rsidRPr="00094095" w:rsidRDefault="00AF5969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 xml:space="preserve">Вариант </w:t>
      </w:r>
      <w:r w:rsidR="00342F24" w:rsidRPr="00094095">
        <w:rPr>
          <w:sz w:val="20"/>
          <w:szCs w:val="20"/>
        </w:rPr>
        <w:t>1</w:t>
      </w:r>
    </w:p>
    <w:p w:rsidR="00472B10" w:rsidRPr="00094095" w:rsidRDefault="00AF5969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>Радиальная:</w:t>
      </w:r>
    </w:p>
    <w:p w:rsidR="00AF5969" w:rsidRPr="00094095" w:rsidRDefault="00AF5969" w:rsidP="00094095">
      <w:pPr>
        <w:ind w:firstLine="284"/>
        <w:rPr>
          <w:sz w:val="20"/>
          <w:szCs w:val="20"/>
        </w:rPr>
      </w:pPr>
    </w:p>
    <w:p w:rsidR="00472B10" w:rsidRDefault="002D39D1" w:rsidP="00094095">
      <w:pPr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5378" cy="3174521"/>
            <wp:effectExtent l="0" t="0" r="0" b="6985"/>
            <wp:docPr id="1" name="Рисунок 1" descr="C:\Users\1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1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D5" w:rsidRDefault="000202D5" w:rsidP="000202D5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Рис.1. Радиальная схема.   </w:t>
      </w:r>
    </w:p>
    <w:p w:rsidR="000202D5" w:rsidRDefault="000202D5" w:rsidP="000202D5">
      <w:pPr>
        <w:ind w:firstLine="284"/>
        <w:rPr>
          <w:sz w:val="20"/>
          <w:szCs w:val="20"/>
        </w:rPr>
      </w:pPr>
      <w:r>
        <w:rPr>
          <w:sz w:val="20"/>
          <w:szCs w:val="20"/>
        </w:rPr>
        <w:lastRenderedPageBreak/>
        <w:t>423,461,462,424-  воздушные линии; ПС Литейная, ПС Антиповская, ПС ГНС-2, ПС ГС</w:t>
      </w:r>
      <w:proofErr w:type="gramStart"/>
      <w:r>
        <w:rPr>
          <w:sz w:val="20"/>
          <w:szCs w:val="20"/>
        </w:rPr>
        <w:t>С-</w:t>
      </w:r>
      <w:proofErr w:type="gramEnd"/>
      <w:r>
        <w:rPr>
          <w:sz w:val="20"/>
          <w:szCs w:val="20"/>
        </w:rPr>
        <w:t xml:space="preserve"> электрические подстанции.</w:t>
      </w:r>
    </w:p>
    <w:p w:rsidR="00342F24" w:rsidRPr="00094095" w:rsidRDefault="00342F24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>Вариант 2</w:t>
      </w:r>
    </w:p>
    <w:p w:rsidR="00342F24" w:rsidRPr="00094095" w:rsidRDefault="00342F24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>Магистральная:</w:t>
      </w:r>
    </w:p>
    <w:p w:rsidR="00342F24" w:rsidRPr="00094095" w:rsidRDefault="002D39D1" w:rsidP="00094095">
      <w:pPr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5940" cy="2777706"/>
            <wp:effectExtent l="0" t="0" r="0" b="3810"/>
            <wp:docPr id="2" name="Рисунок 2" descr="C:\Users\1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77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D5" w:rsidRDefault="000202D5" w:rsidP="000202D5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Рис.2. Магистральная схема. </w:t>
      </w:r>
    </w:p>
    <w:p w:rsidR="000202D5" w:rsidRDefault="000202D5" w:rsidP="000202D5">
      <w:pPr>
        <w:ind w:firstLine="284"/>
        <w:rPr>
          <w:sz w:val="20"/>
          <w:szCs w:val="20"/>
        </w:rPr>
      </w:pPr>
      <w:r>
        <w:rPr>
          <w:sz w:val="20"/>
          <w:szCs w:val="20"/>
        </w:rPr>
        <w:t>423</w:t>
      </w:r>
      <w:r w:rsidR="00127812">
        <w:rPr>
          <w:sz w:val="20"/>
          <w:szCs w:val="20"/>
        </w:rPr>
        <w:t>-424</w:t>
      </w:r>
      <w:r>
        <w:rPr>
          <w:sz w:val="20"/>
          <w:szCs w:val="20"/>
        </w:rPr>
        <w:t>,461,462,</w:t>
      </w:r>
      <w:r w:rsidR="00127812">
        <w:rPr>
          <w:sz w:val="20"/>
          <w:szCs w:val="20"/>
        </w:rPr>
        <w:t xml:space="preserve"> </w:t>
      </w:r>
      <w:r>
        <w:rPr>
          <w:sz w:val="20"/>
          <w:szCs w:val="20"/>
        </w:rPr>
        <w:t>-  воздушные линии; ПС Литейная, ПС Антиповская, ПС ГНС-2, ПС ГС</w:t>
      </w:r>
      <w:proofErr w:type="gramStart"/>
      <w:r>
        <w:rPr>
          <w:sz w:val="20"/>
          <w:szCs w:val="20"/>
        </w:rPr>
        <w:t>С-</w:t>
      </w:r>
      <w:proofErr w:type="gramEnd"/>
      <w:r>
        <w:rPr>
          <w:sz w:val="20"/>
          <w:szCs w:val="20"/>
        </w:rPr>
        <w:t xml:space="preserve"> электрические подстанции.</w:t>
      </w:r>
    </w:p>
    <w:p w:rsidR="00472B10" w:rsidRPr="00094095" w:rsidRDefault="00472B10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 xml:space="preserve">По результатам технико-экономических расчетов в уточненный расчет режимов работы выбран вариант с магистральным соединением потребителей и источников. </w:t>
      </w:r>
    </w:p>
    <w:p w:rsidR="00472B10" w:rsidRPr="00094095" w:rsidRDefault="00472B10" w:rsidP="00094095">
      <w:pPr>
        <w:ind w:firstLine="284"/>
        <w:rPr>
          <w:sz w:val="20"/>
          <w:szCs w:val="20"/>
        </w:rPr>
      </w:pPr>
    </w:p>
    <w:p w:rsidR="00472B10" w:rsidRDefault="00127812" w:rsidP="00094095">
      <w:pPr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812876" cy="3217444"/>
            <wp:effectExtent l="0" t="0" r="0" b="2540"/>
            <wp:docPr id="7" name="Рисунок 7" descr="C:\Users\1\Desktop\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333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96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12" w:rsidRPr="00094095" w:rsidRDefault="00127812" w:rsidP="00127812">
      <w:pPr>
        <w:ind w:firstLine="284"/>
        <w:rPr>
          <w:sz w:val="20"/>
          <w:szCs w:val="20"/>
        </w:rPr>
      </w:pPr>
      <w:r>
        <w:rPr>
          <w:sz w:val="20"/>
          <w:szCs w:val="20"/>
        </w:rPr>
        <w:t>Рис.3. Однолинейная схема электроснабжения.</w:t>
      </w:r>
    </w:p>
    <w:p w:rsidR="00127812" w:rsidRDefault="00C02F17" w:rsidP="00127812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 xml:space="preserve">Где: </w:t>
      </w:r>
      <w:r w:rsidRPr="00094095">
        <w:rPr>
          <w:sz w:val="20"/>
          <w:szCs w:val="20"/>
          <w:lang w:val="en-US"/>
        </w:rPr>
        <w:t>Q</w:t>
      </w:r>
      <w:r w:rsidRPr="00094095">
        <w:rPr>
          <w:sz w:val="20"/>
          <w:szCs w:val="20"/>
        </w:rPr>
        <w:t xml:space="preserve">- выключатель, </w:t>
      </w:r>
      <w:r w:rsidRPr="002D39D1">
        <w:rPr>
          <w:sz w:val="20"/>
          <w:szCs w:val="20"/>
        </w:rPr>
        <w:t xml:space="preserve"> </w:t>
      </w:r>
      <w:r w:rsidRPr="00094095">
        <w:rPr>
          <w:sz w:val="20"/>
          <w:szCs w:val="20"/>
          <w:lang w:val="en-US"/>
        </w:rPr>
        <w:t>QS</w:t>
      </w:r>
      <w:r w:rsidRPr="00094095">
        <w:rPr>
          <w:sz w:val="20"/>
          <w:szCs w:val="20"/>
        </w:rPr>
        <w:t>- разъединитель</w:t>
      </w:r>
      <w:r w:rsidR="00127812">
        <w:rPr>
          <w:sz w:val="20"/>
          <w:szCs w:val="20"/>
        </w:rPr>
        <w:t>, 461, 462, 424-423 -  воздушные линии; ПС Литейная, ПС Антиповская, ПС ГНС-2, ПС ГС</w:t>
      </w:r>
      <w:proofErr w:type="gramStart"/>
      <w:r w:rsidR="00127812">
        <w:rPr>
          <w:sz w:val="20"/>
          <w:szCs w:val="20"/>
        </w:rPr>
        <w:t>С-</w:t>
      </w:r>
      <w:proofErr w:type="gramEnd"/>
      <w:r w:rsidR="00127812">
        <w:rPr>
          <w:sz w:val="20"/>
          <w:szCs w:val="20"/>
        </w:rPr>
        <w:t xml:space="preserve"> электрические подстанции.</w:t>
      </w:r>
    </w:p>
    <w:p w:rsidR="00472B10" w:rsidRDefault="00472B10" w:rsidP="00094095">
      <w:pPr>
        <w:ind w:firstLine="284"/>
        <w:rPr>
          <w:sz w:val="20"/>
          <w:szCs w:val="20"/>
        </w:rPr>
      </w:pPr>
      <w:r w:rsidRPr="00094095">
        <w:rPr>
          <w:sz w:val="20"/>
          <w:szCs w:val="20"/>
        </w:rPr>
        <w:t xml:space="preserve">На проектируемой линии 110 </w:t>
      </w:r>
      <w:proofErr w:type="spellStart"/>
      <w:r w:rsidRPr="00094095">
        <w:rPr>
          <w:sz w:val="20"/>
          <w:szCs w:val="20"/>
        </w:rPr>
        <w:t>кВ</w:t>
      </w:r>
      <w:proofErr w:type="spellEnd"/>
      <w:r w:rsidRPr="00094095">
        <w:rPr>
          <w:sz w:val="20"/>
          <w:szCs w:val="20"/>
        </w:rPr>
        <w:t xml:space="preserve"> предложено к установке два поста автоматической телеметрической системы МИГ.</w:t>
      </w:r>
      <w:r w:rsidR="006B65A9" w:rsidRPr="00094095">
        <w:rPr>
          <w:sz w:val="20"/>
          <w:szCs w:val="20"/>
        </w:rPr>
        <w:t xml:space="preserve"> </w:t>
      </w:r>
      <w:r w:rsidRPr="00094095">
        <w:rPr>
          <w:sz w:val="20"/>
          <w:szCs w:val="20"/>
        </w:rPr>
        <w:t xml:space="preserve"> </w:t>
      </w:r>
      <w:r w:rsidR="00147AF5" w:rsidRPr="00094095">
        <w:rPr>
          <w:sz w:val="20"/>
          <w:szCs w:val="20"/>
        </w:rPr>
        <w:t xml:space="preserve"> </w:t>
      </w:r>
      <w:r w:rsidR="008C0A4B" w:rsidRPr="00094095">
        <w:rPr>
          <w:sz w:val="20"/>
          <w:szCs w:val="20"/>
        </w:rPr>
        <w:t xml:space="preserve">В настоящее время 98% </w:t>
      </w:r>
      <w:proofErr w:type="gramStart"/>
      <w:r w:rsidR="008C0A4B" w:rsidRPr="00094095">
        <w:rPr>
          <w:sz w:val="20"/>
          <w:szCs w:val="20"/>
        </w:rPr>
        <w:t>ВЛ</w:t>
      </w:r>
      <w:proofErr w:type="gramEnd"/>
      <w:r w:rsidR="008C0A4B" w:rsidRPr="00094095">
        <w:rPr>
          <w:sz w:val="20"/>
          <w:szCs w:val="20"/>
        </w:rPr>
        <w:t xml:space="preserve"> не оборудованы системами мониторинга, поэтому контроля за метеорологическими воздействиями ведется визуальным способом выездными бригадами служб сетевых районов. Но к сожалению информация от них поступающая далеко не всегда своевременная и ситуация с обледенением линий постоянно меняется. Система МИГ </w:t>
      </w:r>
      <w:proofErr w:type="gramStart"/>
      <w:r w:rsidR="008C0A4B" w:rsidRPr="00094095">
        <w:rPr>
          <w:sz w:val="20"/>
          <w:szCs w:val="20"/>
        </w:rPr>
        <w:t xml:space="preserve">( </w:t>
      </w:r>
      <w:proofErr w:type="gramEnd"/>
      <w:r w:rsidR="008C0A4B" w:rsidRPr="00094095">
        <w:rPr>
          <w:sz w:val="20"/>
          <w:szCs w:val="20"/>
        </w:rPr>
        <w:t>мониторинга интенсивности гололёдообразования ) позволит обнаруживать гололёд на ранних стадиях его образования, что в свою очередь позволит оперативно принимать решения о дальнейших действия и не допустить вывода линии из строя.</w:t>
      </w:r>
      <w:r w:rsidR="002D39D1">
        <w:rPr>
          <w:sz w:val="20"/>
          <w:szCs w:val="20"/>
        </w:rPr>
        <w:t xml:space="preserve"> </w:t>
      </w:r>
    </w:p>
    <w:p w:rsidR="002D39D1" w:rsidRDefault="002D39D1" w:rsidP="00094095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Система МИГ основана не на фиксации факта возникновения гололёда, а на обнаружении условий и факторов </w:t>
      </w:r>
      <w:proofErr w:type="gramStart"/>
      <w:r>
        <w:rPr>
          <w:sz w:val="20"/>
          <w:szCs w:val="20"/>
        </w:rPr>
        <w:t>гололёдообразования</w:t>
      </w:r>
      <w:proofErr w:type="gramEnd"/>
      <w:r>
        <w:rPr>
          <w:sz w:val="20"/>
          <w:szCs w:val="20"/>
        </w:rPr>
        <w:t xml:space="preserve"> т.е., определённой температуры, влажности воздуха и т.д.</w:t>
      </w:r>
      <w:r w:rsidR="00212F6A">
        <w:rPr>
          <w:sz w:val="20"/>
          <w:szCs w:val="20"/>
        </w:rPr>
        <w:t xml:space="preserve">, данные о которых были получены путем расчетов и опытов. Так же МИГ не </w:t>
      </w:r>
      <w:r w:rsidR="00212F6A">
        <w:rPr>
          <w:sz w:val="20"/>
          <w:szCs w:val="20"/>
        </w:rPr>
        <w:lastRenderedPageBreak/>
        <w:t xml:space="preserve">только обнаруживает условия возникновения гололёда, но и интенсивность его образования. </w:t>
      </w:r>
    </w:p>
    <w:p w:rsidR="00C40E45" w:rsidRDefault="00C40E45" w:rsidP="00C40E45">
      <w:pPr>
        <w:rPr>
          <w:sz w:val="20"/>
          <w:szCs w:val="20"/>
        </w:rPr>
      </w:pPr>
    </w:p>
    <w:p w:rsidR="00C40E45" w:rsidRDefault="00C40E45" w:rsidP="00C40E45">
      <w:pPr>
        <w:jc w:val="center"/>
        <w:rPr>
          <w:b/>
          <w:sz w:val="20"/>
          <w:szCs w:val="20"/>
        </w:rPr>
      </w:pPr>
      <w:r w:rsidRPr="00C40E45">
        <w:rPr>
          <w:b/>
          <w:sz w:val="20"/>
          <w:szCs w:val="20"/>
        </w:rPr>
        <w:t>Библиографический список</w:t>
      </w:r>
    </w:p>
    <w:p w:rsidR="00C40E45" w:rsidRDefault="00C40E45" w:rsidP="00C40E45">
      <w:pPr>
        <w:jc w:val="center"/>
        <w:rPr>
          <w:b/>
          <w:sz w:val="20"/>
          <w:szCs w:val="20"/>
        </w:rPr>
      </w:pPr>
    </w:p>
    <w:p w:rsidR="00C40E45" w:rsidRDefault="00C40E45" w:rsidP="00C40E45">
      <w:pPr>
        <w:rPr>
          <w:sz w:val="20"/>
          <w:szCs w:val="20"/>
        </w:rPr>
      </w:pPr>
      <w:r w:rsidRPr="00C40E45">
        <w:rPr>
          <w:sz w:val="20"/>
          <w:szCs w:val="20"/>
        </w:rPr>
        <w:t>Правила устройства электроустановок</w:t>
      </w:r>
      <w:proofErr w:type="gramStart"/>
      <w:r w:rsidRPr="00C40E45">
        <w:rPr>
          <w:sz w:val="20"/>
          <w:szCs w:val="20"/>
        </w:rPr>
        <w:t xml:space="preserve"> </w:t>
      </w:r>
      <w:r w:rsidR="009A249D">
        <w:rPr>
          <w:sz w:val="20"/>
          <w:szCs w:val="20"/>
        </w:rPr>
        <w:t>;</w:t>
      </w:r>
      <w:proofErr w:type="gramEnd"/>
    </w:p>
    <w:p w:rsidR="009A249D" w:rsidRPr="009A249D" w:rsidRDefault="009A249D" w:rsidP="009A249D">
      <w:pPr>
        <w:rPr>
          <w:sz w:val="20"/>
          <w:szCs w:val="20"/>
        </w:rPr>
      </w:pPr>
      <w:r w:rsidRPr="009A249D">
        <w:rPr>
          <w:b/>
          <w:sz w:val="20"/>
          <w:szCs w:val="20"/>
        </w:rPr>
        <w:t>И.И. Левченко</w:t>
      </w:r>
      <w:r>
        <w:rPr>
          <w:sz w:val="20"/>
          <w:szCs w:val="20"/>
        </w:rPr>
        <w:t xml:space="preserve">. </w:t>
      </w:r>
      <w:r w:rsidRPr="009A249D">
        <w:rPr>
          <w:sz w:val="20"/>
          <w:szCs w:val="20"/>
        </w:rPr>
        <w:t>Диагно</w:t>
      </w:r>
      <w:bookmarkStart w:id="0" w:name="_GoBack"/>
      <w:bookmarkEnd w:id="0"/>
      <w:r w:rsidRPr="009A249D">
        <w:rPr>
          <w:sz w:val="20"/>
          <w:szCs w:val="20"/>
        </w:rPr>
        <w:t>стика, реконструкция и эксплуатация</w:t>
      </w:r>
      <w:r>
        <w:rPr>
          <w:sz w:val="20"/>
          <w:szCs w:val="20"/>
        </w:rPr>
        <w:t xml:space="preserve">  в</w:t>
      </w:r>
      <w:r w:rsidRPr="009A249D">
        <w:rPr>
          <w:sz w:val="20"/>
          <w:szCs w:val="20"/>
        </w:rPr>
        <w:t>оздушных линий электропередачи</w:t>
      </w:r>
      <w:r>
        <w:rPr>
          <w:sz w:val="20"/>
          <w:szCs w:val="20"/>
        </w:rPr>
        <w:t xml:space="preserve"> </w:t>
      </w:r>
      <w:r w:rsidRPr="009A249D">
        <w:rPr>
          <w:sz w:val="20"/>
          <w:szCs w:val="20"/>
        </w:rPr>
        <w:t>в гололедных районах</w:t>
      </w:r>
      <w:r>
        <w:rPr>
          <w:sz w:val="20"/>
          <w:szCs w:val="20"/>
        </w:rPr>
        <w:t>;</w:t>
      </w:r>
    </w:p>
    <w:p w:rsidR="009A249D" w:rsidRPr="009A249D" w:rsidRDefault="009A249D" w:rsidP="00C40E45">
      <w:pPr>
        <w:rPr>
          <w:sz w:val="20"/>
          <w:szCs w:val="20"/>
        </w:rPr>
      </w:pPr>
      <w:r w:rsidRPr="009A249D">
        <w:rPr>
          <w:b/>
          <w:sz w:val="20"/>
          <w:szCs w:val="20"/>
        </w:rPr>
        <w:t xml:space="preserve">В.П. </w:t>
      </w:r>
      <w:proofErr w:type="spellStart"/>
      <w:r w:rsidRPr="009A249D">
        <w:rPr>
          <w:b/>
          <w:sz w:val="20"/>
          <w:szCs w:val="20"/>
        </w:rPr>
        <w:t>Шеховцов</w:t>
      </w:r>
      <w:proofErr w:type="spellEnd"/>
      <w:r w:rsidRPr="009A249D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Расчет и проектирование схем электроснабжения. Методическое пособие для курсового проектирования. Москва ФОРУ</w:t>
      </w:r>
      <w:proofErr w:type="gramStart"/>
      <w:r>
        <w:rPr>
          <w:sz w:val="20"/>
          <w:szCs w:val="20"/>
        </w:rPr>
        <w:t>М-</w:t>
      </w:r>
      <w:proofErr w:type="gramEnd"/>
      <w:r>
        <w:rPr>
          <w:sz w:val="20"/>
          <w:szCs w:val="20"/>
        </w:rPr>
        <w:t xml:space="preserve"> ИНФРА- М 2005 г.</w:t>
      </w:r>
    </w:p>
    <w:sectPr w:rsidR="009A249D" w:rsidRPr="009A249D" w:rsidSect="00440ACA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CC"/>
    <w:rsid w:val="00003BCC"/>
    <w:rsid w:val="000202D5"/>
    <w:rsid w:val="00063FB2"/>
    <w:rsid w:val="00094095"/>
    <w:rsid w:val="00127812"/>
    <w:rsid w:val="00147AF5"/>
    <w:rsid w:val="00212F6A"/>
    <w:rsid w:val="002D39D1"/>
    <w:rsid w:val="00342F24"/>
    <w:rsid w:val="00440ACA"/>
    <w:rsid w:val="00472B10"/>
    <w:rsid w:val="006B65A9"/>
    <w:rsid w:val="00751ED8"/>
    <w:rsid w:val="00896ADD"/>
    <w:rsid w:val="008C0A4B"/>
    <w:rsid w:val="009A249D"/>
    <w:rsid w:val="00AF5969"/>
    <w:rsid w:val="00C02F17"/>
    <w:rsid w:val="00C40E45"/>
    <w:rsid w:val="00E73D4E"/>
    <w:rsid w:val="00EE7E6D"/>
    <w:rsid w:val="00F47A7F"/>
    <w:rsid w:val="00F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1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1BD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51ED8"/>
    <w:rPr>
      <w:color w:val="808080"/>
    </w:rPr>
  </w:style>
  <w:style w:type="character" w:customStyle="1" w:styleId="apple-converted-space">
    <w:name w:val="apple-converted-space"/>
    <w:basedOn w:val="a0"/>
    <w:rsid w:val="00C4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1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1BD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51ED8"/>
    <w:rPr>
      <w:color w:val="808080"/>
    </w:rPr>
  </w:style>
  <w:style w:type="character" w:customStyle="1" w:styleId="apple-converted-space">
    <w:name w:val="apple-converted-space"/>
    <w:basedOn w:val="a0"/>
    <w:rsid w:val="00C4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0594-0C3B-48DF-812B-931CF1E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2014-02-28T12:11:00Z</dcterms:created>
  <dcterms:modified xsi:type="dcterms:W3CDTF">2014-02-28T17:15:00Z</dcterms:modified>
</cp:coreProperties>
</file>