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F" w:rsidRDefault="00852D7B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Л.И.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Сираев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, студ.; рук. Н. В. </w:t>
      </w:r>
      <w:proofErr w:type="spellStart"/>
      <w:r w:rsidR="00C7297F" w:rsidRPr="00C7297F">
        <w:rPr>
          <w:rFonts w:ascii="Times New Roman" w:hAnsi="Times New Roman"/>
          <w:b/>
          <w:i/>
          <w:sz w:val="20"/>
          <w:szCs w:val="20"/>
        </w:rPr>
        <w:t>Роженцова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 к.т.н., доц</w:t>
      </w:r>
      <w:r w:rsidR="00C7297F">
        <w:rPr>
          <w:rFonts w:ascii="Times New Roman" w:hAnsi="Times New Roman"/>
          <w:b/>
          <w:i/>
          <w:sz w:val="20"/>
          <w:szCs w:val="20"/>
        </w:rPr>
        <w:t>.</w:t>
      </w:r>
    </w:p>
    <w:p w:rsidR="00C7297F" w:rsidRDefault="00C7297F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(КГЭУ, г. Казань)</w:t>
      </w:r>
    </w:p>
    <w:p w:rsidR="00793A49" w:rsidRDefault="005F5AC9" w:rsidP="006457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ОБЛЕДЕНЕНИЕ. БОРЬБА С ОБЛЕДЕНЕНИЕМ ЛЭП</w:t>
      </w:r>
      <w:r w:rsidR="00852D7B" w:rsidRPr="00852D7B">
        <w:rPr>
          <w:rFonts w:ascii="Times New Roman" w:hAnsi="Times New Roman"/>
          <w:b/>
          <w:sz w:val="24"/>
          <w:szCs w:val="28"/>
        </w:rPr>
        <w:t xml:space="preserve"> </w:t>
      </w:r>
    </w:p>
    <w:p w:rsidR="0064572B" w:rsidRPr="00171861" w:rsidRDefault="0064572B" w:rsidP="0064572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</w:p>
    <w:p w:rsidR="007B06B7" w:rsidRPr="007B06B7" w:rsidRDefault="00724973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24973">
        <w:rPr>
          <w:rFonts w:ascii="Times New Roman" w:hAnsi="Times New Roman"/>
          <w:sz w:val="20"/>
          <w:szCs w:val="28"/>
        </w:rPr>
        <w:t xml:space="preserve">Транспортировка электроэнергии от электростанции к потребителям является одной из важнейших задач энергетики. Электроэнергия поставляется преимущественно по воздушным линиям электропередачи, </w:t>
      </w:r>
      <w:r>
        <w:rPr>
          <w:rFonts w:ascii="Times New Roman" w:hAnsi="Times New Roman"/>
          <w:sz w:val="20"/>
          <w:szCs w:val="28"/>
        </w:rPr>
        <w:t>а э</w:t>
      </w:r>
      <w:r w:rsidRPr="00724973">
        <w:rPr>
          <w:rFonts w:ascii="Times New Roman" w:hAnsi="Times New Roman"/>
          <w:sz w:val="20"/>
          <w:szCs w:val="28"/>
        </w:rPr>
        <w:t>ффективность и надежность передачи энергии</w:t>
      </w:r>
      <w:r>
        <w:rPr>
          <w:rFonts w:ascii="Times New Roman" w:hAnsi="Times New Roman"/>
          <w:sz w:val="20"/>
          <w:szCs w:val="28"/>
        </w:rPr>
        <w:t xml:space="preserve"> в свою очередь</w:t>
      </w:r>
      <w:r w:rsidRPr="00724973">
        <w:rPr>
          <w:rFonts w:ascii="Times New Roman" w:hAnsi="Times New Roman"/>
          <w:sz w:val="20"/>
          <w:szCs w:val="28"/>
        </w:rPr>
        <w:t xml:space="preserve"> определяется состоянием сетей электроснабжения</w:t>
      </w:r>
      <w:r w:rsidR="007B06B7" w:rsidRPr="007B06B7">
        <w:rPr>
          <w:rFonts w:ascii="Times New Roman" w:hAnsi="Times New Roman"/>
          <w:sz w:val="20"/>
          <w:szCs w:val="28"/>
        </w:rPr>
        <w:t>.</w:t>
      </w:r>
    </w:p>
    <w:p w:rsidR="00724973" w:rsidRDefault="00724973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24973">
        <w:rPr>
          <w:rFonts w:ascii="Times New Roman" w:hAnsi="Times New Roman"/>
          <w:sz w:val="20"/>
          <w:szCs w:val="28"/>
        </w:rPr>
        <w:t>В регионах России со сложными климатическими условиями при стр</w:t>
      </w:r>
      <w:r w:rsidR="0056442C">
        <w:rPr>
          <w:rFonts w:ascii="Times New Roman" w:hAnsi="Times New Roman"/>
          <w:sz w:val="20"/>
          <w:szCs w:val="28"/>
        </w:rPr>
        <w:t xml:space="preserve">оительстве новых линий передач </w:t>
      </w:r>
      <w:r w:rsidRPr="00724973">
        <w:rPr>
          <w:rFonts w:ascii="Times New Roman" w:hAnsi="Times New Roman"/>
          <w:sz w:val="20"/>
          <w:szCs w:val="28"/>
        </w:rPr>
        <w:t xml:space="preserve">электрической энергии необходимо учитывать </w:t>
      </w:r>
      <w:r>
        <w:rPr>
          <w:rFonts w:ascii="Times New Roman" w:hAnsi="Times New Roman"/>
          <w:sz w:val="20"/>
          <w:szCs w:val="28"/>
        </w:rPr>
        <w:t xml:space="preserve">атмосферные и климатические факторы. </w:t>
      </w:r>
      <w:r w:rsidRPr="00724973">
        <w:rPr>
          <w:rFonts w:ascii="Times New Roman" w:hAnsi="Times New Roman"/>
          <w:sz w:val="20"/>
          <w:szCs w:val="28"/>
        </w:rPr>
        <w:t>Одним из таких факторов является атмосферное обледенение.</w:t>
      </w:r>
    </w:p>
    <w:p w:rsidR="007B06B7" w:rsidRPr="007B06B7" w:rsidRDefault="00724973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24973">
        <w:rPr>
          <w:rFonts w:ascii="Times New Roman" w:hAnsi="Times New Roman"/>
          <w:sz w:val="20"/>
          <w:szCs w:val="28"/>
        </w:rPr>
        <w:t>Проблема борьбы с обледенением проводов линий электропередач общеизвестна и особенно актуальна в регионах с высокой влажностью и низкими температурами, так как сильные ветра, резкие перепады температуры воздуха и ледяные дожди способствуют интенсивному ледообразованию на проводах воздушных линий. Опасность данного явления заключается в том, что образовавшиеся на его поверхностях ледяные наросты приводят к изменению заложенных при проектировании характеристик конструкций,  что приводит к нежелательным последствиям в виде обрывов проводов, тросов, разрушения арматуры, изоляторов и даже опор воздушных линий.</w:t>
      </w:r>
      <w:r w:rsidR="007B06B7" w:rsidRPr="007B06B7">
        <w:rPr>
          <w:rFonts w:ascii="Times New Roman" w:hAnsi="Times New Roman"/>
          <w:sz w:val="20"/>
          <w:szCs w:val="28"/>
        </w:rPr>
        <w:t xml:space="preserve"> </w:t>
      </w:r>
    </w:p>
    <w:p w:rsidR="00724973" w:rsidRDefault="00724973" w:rsidP="005A660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24973">
        <w:rPr>
          <w:rFonts w:ascii="Times New Roman" w:hAnsi="Times New Roman"/>
          <w:sz w:val="20"/>
          <w:szCs w:val="28"/>
        </w:rPr>
        <w:t>Проектирование воздушных ЛЭП очень сложный процесс, в котором основной тонкостью является точный расчет и соблюдение натяжения кабеля, а также необходимое провисание в конкретных условиях эксплуатации.</w:t>
      </w:r>
      <w:r>
        <w:rPr>
          <w:rFonts w:ascii="Times New Roman" w:hAnsi="Times New Roman"/>
          <w:sz w:val="20"/>
          <w:szCs w:val="28"/>
        </w:rPr>
        <w:t xml:space="preserve"> </w:t>
      </w:r>
      <w:r w:rsidRPr="00724973">
        <w:rPr>
          <w:rFonts w:ascii="Times New Roman" w:hAnsi="Times New Roman"/>
          <w:sz w:val="20"/>
          <w:szCs w:val="28"/>
        </w:rPr>
        <w:t xml:space="preserve">Поэтому при расчете натяжения кабеля учитываются </w:t>
      </w:r>
      <w:r w:rsidR="0056442C">
        <w:rPr>
          <w:rFonts w:ascii="Times New Roman" w:hAnsi="Times New Roman"/>
          <w:sz w:val="20"/>
          <w:szCs w:val="28"/>
        </w:rPr>
        <w:t xml:space="preserve">воздействующие на него </w:t>
      </w:r>
      <w:r>
        <w:rPr>
          <w:rFonts w:ascii="Times New Roman" w:hAnsi="Times New Roman"/>
          <w:sz w:val="20"/>
          <w:szCs w:val="28"/>
        </w:rPr>
        <w:t>гравитационные и ветровые нагрузки.</w:t>
      </w:r>
    </w:p>
    <w:p w:rsidR="005A6605" w:rsidRPr="0064572B" w:rsidRDefault="00724973" w:rsidP="005A6605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r w:rsidRPr="00724973">
        <w:rPr>
          <w:rFonts w:ascii="Times New Roman" w:hAnsi="Times New Roman"/>
          <w:sz w:val="20"/>
        </w:rPr>
        <w:t>Создание полной математической модели на ранних стадиях проектирования воздушных линий, способной описать процессы обледенения при различных условиях и аэродинамики обледененного тела, является важной и чрезвычайно сложной инженерной задачей</w:t>
      </w:r>
      <w:r>
        <w:rPr>
          <w:rFonts w:ascii="Times New Roman" w:hAnsi="Times New Roman"/>
          <w:sz w:val="20"/>
        </w:rPr>
        <w:t xml:space="preserve">. </w:t>
      </w:r>
      <w:r w:rsidRPr="00724973">
        <w:rPr>
          <w:rFonts w:ascii="Times New Roman" w:hAnsi="Times New Roman"/>
          <w:sz w:val="20"/>
        </w:rPr>
        <w:t>В результате оценки возможных последствий обледенения ЛЭП применяются меры по их профилактике или же ликвидации.</w:t>
      </w:r>
    </w:p>
    <w:p w:rsidR="007B06B7" w:rsidRDefault="00724973" w:rsidP="003E6559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</w:pPr>
      <w:r w:rsidRPr="00724973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Традиционными основными мероприятиями борьбы с наледью на ЛЭП являются: нанесение </w:t>
      </w:r>
      <w:proofErr w:type="spellStart"/>
      <w:r w:rsidRPr="00724973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антиобледенительных</w:t>
      </w:r>
      <w:proofErr w:type="spellEnd"/>
      <w:r w:rsidRPr="00724973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покрытий, профилактический прогрев, как средства защиты против обледенения, а так же удаление уже образовавшейся наледи с проводов и тросов электрическим током или механическим способом.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</w:t>
      </w:r>
      <w:r w:rsidRPr="00724973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У каждого способа </w:t>
      </w:r>
      <w:r w:rsidRPr="00724973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lastRenderedPageBreak/>
        <w:t>есть свои достоинства и недостатки</w:t>
      </w:r>
      <w:r w:rsidR="003E655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применения, которые следует </w:t>
      </w:r>
      <w:r w:rsidR="001A2340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учитывать, </w:t>
      </w:r>
      <w:r w:rsidR="00C1096F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используя</w:t>
      </w:r>
      <w:r w:rsidR="001A2340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их</w:t>
      </w:r>
      <w:r w:rsidR="003E655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в </w:t>
      </w:r>
      <w:r w:rsidR="0056442C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определенных</w:t>
      </w:r>
      <w:r w:rsidR="003E655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климатических условиях</w:t>
      </w:r>
      <w:r w:rsidR="001A2340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по отдельности или же совместно. </w:t>
      </w:r>
    </w:p>
    <w:p w:rsidR="003E6559" w:rsidRDefault="003E6559" w:rsidP="003E6559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Задачи борьбы с обледенением актуальны для электроэнергетики. </w:t>
      </w:r>
      <w:r w:rsidR="005F5AC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О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бразование на проводах ледяного покрова </w:t>
      </w:r>
      <w:r w:rsidR="005F5AC9" w:rsidRPr="005F5AC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ежегодно повреждает сотни участков линий электропередач, выводит из строя трансформаторные подстанции. Все это требует проведения серьезных ремонтно-восстановительных работ, в которых задействовано большое количество техники</w:t>
      </w:r>
      <w:r w:rsidR="005F5AC9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, а так же требуется не мало финансовых средств. В связи с этим работы по профилактике и устранению обледенений на линиях не просто рекомендованы, а необходимы. </w:t>
      </w:r>
    </w:p>
    <w:p w:rsidR="003E6559" w:rsidRDefault="003E6559" w:rsidP="003E6559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</w:p>
    <w:p w:rsidR="007B06B7" w:rsidRDefault="007B06B7" w:rsidP="0017186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</w:p>
    <w:p w:rsidR="00DC3C00" w:rsidRDefault="00171861" w:rsidP="00DC3C0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r w:rsidRPr="00171861"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  <w:t>Библиографический список</w:t>
      </w:r>
    </w:p>
    <w:p w:rsidR="00B927B4" w:rsidRDefault="00955AC1" w:rsidP="00B927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>
        <w:rPr>
          <w:rFonts w:ascii="Times New Roman" w:eastAsia="Calibri" w:hAnsi="Times New Roman"/>
          <w:b/>
          <w:sz w:val="16"/>
          <w:szCs w:val="28"/>
        </w:rPr>
        <w:t>Поздняков А</w:t>
      </w:r>
      <w:r w:rsidR="00B927B4" w:rsidRPr="00B927B4">
        <w:rPr>
          <w:rFonts w:ascii="Times New Roman" w:eastAsia="Calibri" w:hAnsi="Times New Roman"/>
          <w:b/>
          <w:sz w:val="16"/>
          <w:szCs w:val="28"/>
        </w:rPr>
        <w:t>.</w:t>
      </w:r>
      <w:r>
        <w:rPr>
          <w:rFonts w:ascii="Times New Roman" w:eastAsia="Calibri" w:hAnsi="Times New Roman"/>
          <w:b/>
          <w:sz w:val="16"/>
          <w:szCs w:val="28"/>
        </w:rPr>
        <w:t xml:space="preserve"> С., </w:t>
      </w:r>
      <w:proofErr w:type="spellStart"/>
      <w:r>
        <w:rPr>
          <w:rFonts w:ascii="Times New Roman" w:eastAsia="Calibri" w:hAnsi="Times New Roman"/>
          <w:b/>
          <w:sz w:val="16"/>
          <w:szCs w:val="28"/>
        </w:rPr>
        <w:t>Чулюнин</w:t>
      </w:r>
      <w:proofErr w:type="spellEnd"/>
      <w:r>
        <w:rPr>
          <w:rFonts w:ascii="Times New Roman" w:eastAsia="Calibri" w:hAnsi="Times New Roman"/>
          <w:b/>
          <w:sz w:val="16"/>
          <w:szCs w:val="28"/>
        </w:rPr>
        <w:t xml:space="preserve"> А.Ю.</w:t>
      </w:r>
      <w:r w:rsidR="00B927B4" w:rsidRPr="00B927B4">
        <w:rPr>
          <w:rFonts w:ascii="Times New Roman" w:eastAsia="Calibri" w:hAnsi="Times New Roman"/>
          <w:b/>
          <w:sz w:val="16"/>
          <w:szCs w:val="28"/>
        </w:rPr>
        <w:t xml:space="preserve"> </w:t>
      </w:r>
      <w:r>
        <w:rPr>
          <w:rFonts w:ascii="Times New Roman" w:eastAsia="Calibri" w:hAnsi="Times New Roman"/>
          <w:sz w:val="16"/>
          <w:szCs w:val="28"/>
        </w:rPr>
        <w:t>Моделирование линий электропередач, 2013г</w:t>
      </w:r>
      <w:r w:rsidR="00F032CE">
        <w:rPr>
          <w:rFonts w:ascii="Times New Roman" w:eastAsia="Calibri" w:hAnsi="Times New Roman"/>
          <w:sz w:val="16"/>
          <w:szCs w:val="28"/>
        </w:rPr>
        <w:t>.</w:t>
      </w:r>
    </w:p>
    <w:p w:rsidR="00B927B4" w:rsidRPr="00F032CE" w:rsidRDefault="00B927B4" w:rsidP="00F032CE">
      <w:pPr>
        <w:jc w:val="right"/>
        <w:rPr>
          <w:rFonts w:ascii="Times New Roman" w:eastAsia="Calibri" w:hAnsi="Times New Roman"/>
          <w:sz w:val="16"/>
          <w:szCs w:val="28"/>
        </w:rPr>
      </w:pPr>
    </w:p>
    <w:sectPr w:rsidR="00B927B4" w:rsidRPr="00F032CE" w:rsidSect="00C7297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0B1"/>
    <w:multiLevelType w:val="hybridMultilevel"/>
    <w:tmpl w:val="77A2EEA8"/>
    <w:lvl w:ilvl="0" w:tplc="288E5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ED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EB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82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E4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4C6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44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A6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05D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54D67"/>
    <w:multiLevelType w:val="hybridMultilevel"/>
    <w:tmpl w:val="F230CD40"/>
    <w:lvl w:ilvl="0" w:tplc="2C204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CE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8C9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8B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E1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08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28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8FE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88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602866"/>
    <w:multiLevelType w:val="hybridMultilevel"/>
    <w:tmpl w:val="356CC6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F8872DB"/>
    <w:multiLevelType w:val="hybridMultilevel"/>
    <w:tmpl w:val="D746598A"/>
    <w:lvl w:ilvl="0" w:tplc="9B104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6218D"/>
    <w:multiLevelType w:val="hybridMultilevel"/>
    <w:tmpl w:val="A904A1AA"/>
    <w:lvl w:ilvl="0" w:tplc="8E340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AF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7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E4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22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2BF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8E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90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47B8"/>
    <w:rsid w:val="00031EBC"/>
    <w:rsid w:val="000564CE"/>
    <w:rsid w:val="000E311E"/>
    <w:rsid w:val="00144882"/>
    <w:rsid w:val="00171861"/>
    <w:rsid w:val="001A2340"/>
    <w:rsid w:val="001A73DB"/>
    <w:rsid w:val="001F229A"/>
    <w:rsid w:val="00201710"/>
    <w:rsid w:val="00214B31"/>
    <w:rsid w:val="00271ACF"/>
    <w:rsid w:val="00297F86"/>
    <w:rsid w:val="00322186"/>
    <w:rsid w:val="00374539"/>
    <w:rsid w:val="003E6559"/>
    <w:rsid w:val="00406518"/>
    <w:rsid w:val="0042431E"/>
    <w:rsid w:val="004940CB"/>
    <w:rsid w:val="004B462A"/>
    <w:rsid w:val="00507837"/>
    <w:rsid w:val="0055667F"/>
    <w:rsid w:val="0056375A"/>
    <w:rsid w:val="0056442C"/>
    <w:rsid w:val="005A6605"/>
    <w:rsid w:val="005C6124"/>
    <w:rsid w:val="005E558B"/>
    <w:rsid w:val="005F3F18"/>
    <w:rsid w:val="005F5AC9"/>
    <w:rsid w:val="0064572B"/>
    <w:rsid w:val="006B5505"/>
    <w:rsid w:val="006E1429"/>
    <w:rsid w:val="00724973"/>
    <w:rsid w:val="00725B90"/>
    <w:rsid w:val="007911E4"/>
    <w:rsid w:val="00793A49"/>
    <w:rsid w:val="007B06B7"/>
    <w:rsid w:val="007B75C1"/>
    <w:rsid w:val="00852D7B"/>
    <w:rsid w:val="008A6A75"/>
    <w:rsid w:val="00955AC1"/>
    <w:rsid w:val="009B430C"/>
    <w:rsid w:val="009F0978"/>
    <w:rsid w:val="009F40FE"/>
    <w:rsid w:val="009F47B8"/>
    <w:rsid w:val="00A57F6E"/>
    <w:rsid w:val="00AB7269"/>
    <w:rsid w:val="00B17AF8"/>
    <w:rsid w:val="00B4332B"/>
    <w:rsid w:val="00B45C97"/>
    <w:rsid w:val="00B927B4"/>
    <w:rsid w:val="00C1096F"/>
    <w:rsid w:val="00C17187"/>
    <w:rsid w:val="00C32481"/>
    <w:rsid w:val="00C7297F"/>
    <w:rsid w:val="00C93C35"/>
    <w:rsid w:val="00CA0E39"/>
    <w:rsid w:val="00D03870"/>
    <w:rsid w:val="00D42A53"/>
    <w:rsid w:val="00DA37D0"/>
    <w:rsid w:val="00DC000D"/>
    <w:rsid w:val="00DC3C00"/>
    <w:rsid w:val="00E25103"/>
    <w:rsid w:val="00EB181A"/>
    <w:rsid w:val="00F032CE"/>
    <w:rsid w:val="00F40A60"/>
    <w:rsid w:val="00F41F70"/>
    <w:rsid w:val="00F82B3F"/>
    <w:rsid w:val="00F82C12"/>
    <w:rsid w:val="00FD1387"/>
    <w:rsid w:val="00FD151E"/>
    <w:rsid w:val="00F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7B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B7269"/>
  </w:style>
  <w:style w:type="character" w:customStyle="1" w:styleId="apple-converted-space">
    <w:name w:val="apple-converted-space"/>
    <w:rsid w:val="00C93C35"/>
  </w:style>
  <w:style w:type="paragraph" w:styleId="a5">
    <w:name w:val="Balloon Text"/>
    <w:basedOn w:val="a"/>
    <w:link w:val="a6"/>
    <w:uiPriority w:val="99"/>
    <w:semiHidden/>
    <w:unhideWhenUsed/>
    <w:rsid w:val="001448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488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C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Линар</cp:lastModifiedBy>
  <cp:revision>4</cp:revision>
  <cp:lastPrinted>2014-12-19T09:03:00Z</cp:lastPrinted>
  <dcterms:created xsi:type="dcterms:W3CDTF">2015-02-07T21:15:00Z</dcterms:created>
  <dcterms:modified xsi:type="dcterms:W3CDTF">2015-02-08T09:22:00Z</dcterms:modified>
</cp:coreProperties>
</file>